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33F94" w14:textId="15BE3F71" w:rsidR="002A57F7" w:rsidRDefault="00FB7394" w:rsidP="005A7F5E">
      <w:pPr>
        <w:pStyle w:val="Heading1"/>
        <w:rPr>
          <w:b w:val="0"/>
        </w:rPr>
      </w:pPr>
      <w:r>
        <w:t>Standard Operating Procedure</w:t>
      </w:r>
      <w:r w:rsidR="005A7F5E">
        <w:rPr>
          <w:b w:val="0"/>
        </w:rPr>
        <w:t xml:space="preserve"> - </w:t>
      </w:r>
      <w:r w:rsidR="002A57F7" w:rsidRPr="0056587D">
        <w:t>Propane</w:t>
      </w:r>
      <w:r>
        <w:t xml:space="preserve"> Cylinder</w:t>
      </w:r>
      <w:r w:rsidR="002A57F7" w:rsidRPr="0056587D">
        <w:t xml:space="preserve"> Filling</w:t>
      </w:r>
    </w:p>
    <w:p w14:paraId="7346154F" w14:textId="178B59BC" w:rsidR="00EA1FEE" w:rsidRPr="001E53DF" w:rsidRDefault="00FB7394" w:rsidP="005C0779">
      <w:pPr>
        <w:rPr>
          <w:lang w:val="en"/>
        </w:rPr>
      </w:pPr>
      <w:r w:rsidRPr="001E53DF">
        <w:rPr>
          <w:lang w:val="en"/>
        </w:rPr>
        <w:t xml:space="preserve">As an employee of </w:t>
      </w:r>
      <w:r w:rsidR="00B56E64">
        <w:rPr>
          <w:lang w:val="en"/>
        </w:rPr>
        <w:t>&lt;&lt;COMPANYNAME&gt;&gt;</w:t>
      </w:r>
      <w:r w:rsidRPr="001E53DF">
        <w:rPr>
          <w:lang w:val="en"/>
        </w:rPr>
        <w:t>, filling propane tanks may be part of your assigned duties, and you are required to adhere to all procedures</w:t>
      </w:r>
      <w:r w:rsidR="00BC04B8">
        <w:rPr>
          <w:lang w:val="en"/>
        </w:rPr>
        <w:t>,</w:t>
      </w:r>
      <w:r w:rsidRPr="001E53DF">
        <w:rPr>
          <w:lang w:val="en"/>
        </w:rPr>
        <w:t xml:space="preserve"> laws and regulations pertaining to filling propane cylinders. The following is the procedure is for filling propane cylinders. These procedures must always be followed when filling propane cylinders. </w:t>
      </w:r>
      <w:r w:rsidRPr="001E53DF">
        <w:t xml:space="preserve">Failure to comply with </w:t>
      </w:r>
      <w:r w:rsidR="00B56E64">
        <w:t>&lt;&lt;COMPANYNAME&gt;&gt;</w:t>
      </w:r>
      <w:r w:rsidRPr="001E53DF">
        <w:t xml:space="preserve"> Propane Cylinder </w:t>
      </w:r>
      <w:r w:rsidR="00EA1FEE" w:rsidRPr="001E53DF">
        <w:t>Filling</w:t>
      </w:r>
      <w:r w:rsidRPr="001E53DF">
        <w:t xml:space="preserve"> policy will result in disciplinary action up to, or including, employment suspension or termination.</w:t>
      </w:r>
      <w:r w:rsidR="00EA1FEE" w:rsidRPr="001E53DF">
        <w:rPr>
          <w:lang w:val="en"/>
        </w:rPr>
        <w:t xml:space="preserve"> At </w:t>
      </w:r>
      <w:r w:rsidR="00B56E64">
        <w:rPr>
          <w:lang w:val="en"/>
        </w:rPr>
        <w:t>&lt;&lt;COMPANYNAME&gt;&gt;</w:t>
      </w:r>
      <w:r w:rsidR="00EA1FEE" w:rsidRPr="001E53DF">
        <w:rPr>
          <w:lang w:val="en"/>
        </w:rPr>
        <w:t>, SAFETY is everyone’s responsibility, which means it is YOUR responsibility.</w:t>
      </w:r>
    </w:p>
    <w:p w14:paraId="12F4ACC2" w14:textId="57BB2332" w:rsidR="00EA1FEE" w:rsidRPr="00B56E64" w:rsidRDefault="00EA1FEE" w:rsidP="00B56E64">
      <w:pPr>
        <w:pStyle w:val="Heading2"/>
      </w:pPr>
      <w:r w:rsidRPr="00B56E64">
        <w:t>Step 1</w:t>
      </w:r>
    </w:p>
    <w:p w14:paraId="05AD3F93" w14:textId="6DE9EEE9" w:rsidR="00EA1FEE" w:rsidRPr="001E53DF" w:rsidRDefault="00EA1FEE" w:rsidP="00392B8C">
      <w:pPr>
        <w:spacing w:after="0" w:line="240" w:lineRule="auto"/>
        <w:textAlignment w:val="baseline"/>
        <w:rPr>
          <w:rFonts w:eastAsia="Times New Roman" w:cs="Times New Roman"/>
          <w:iCs/>
          <w:sz w:val="24"/>
          <w:szCs w:val="24"/>
          <w:lang w:val="en"/>
        </w:rPr>
      </w:pPr>
      <w:r w:rsidRPr="001E53DF">
        <w:rPr>
          <w:rFonts w:eastAsia="Times New Roman" w:cs="Times New Roman"/>
          <w:iCs/>
          <w:noProof/>
          <w:sz w:val="24"/>
          <w:szCs w:val="24"/>
          <w:lang w:val="en"/>
        </w:rPr>
        <w:drawing>
          <wp:inline distT="0" distB="0" distL="0" distR="0" wp14:anchorId="6DC42920" wp14:editId="498E29E4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AC422" w14:textId="77777777" w:rsidR="00EA1FEE" w:rsidRPr="005C0779" w:rsidRDefault="00EA1FEE" w:rsidP="005C0779">
      <w:pPr>
        <w:rPr>
          <w:rStyle w:val="fontstyle01"/>
          <w:rFonts w:asciiTheme="minorHAnsi" w:hAnsiTheme="minorHAnsi"/>
          <w:color w:val="auto"/>
          <w:sz w:val="22"/>
          <w:szCs w:val="22"/>
        </w:rPr>
      </w:pPr>
      <w:r w:rsidRPr="005C0779">
        <w:rPr>
          <w:rStyle w:val="fontstyle01"/>
          <w:rFonts w:asciiTheme="minorHAnsi" w:hAnsiTheme="minorHAnsi"/>
          <w:sz w:val="22"/>
          <w:szCs w:val="22"/>
        </w:rPr>
        <w:t>Put on appropriate PPE. (Face shield, rubber gloves and high visibility</w:t>
      </w:r>
      <w:r w:rsidRPr="005C0779">
        <w:rPr>
          <w:sz w:val="20"/>
          <w:szCs w:val="20"/>
        </w:rPr>
        <w:t xml:space="preserve"> </w:t>
      </w:r>
      <w:r w:rsidRPr="005C0779">
        <w:rPr>
          <w:rStyle w:val="fontstyle01"/>
          <w:rFonts w:asciiTheme="minorHAnsi" w:hAnsiTheme="minorHAnsi"/>
          <w:sz w:val="22"/>
          <w:szCs w:val="22"/>
        </w:rPr>
        <w:t>clothing) PPE is always to be worn while filling a propane tank.</w:t>
      </w:r>
    </w:p>
    <w:p w14:paraId="086B9385" w14:textId="2D21ED47" w:rsidR="00EA1FEE" w:rsidRPr="005C0779" w:rsidRDefault="00EA1FEE" w:rsidP="005C0779">
      <w:pPr>
        <w:pStyle w:val="Heading2"/>
      </w:pPr>
      <w:r w:rsidRPr="001E53DF">
        <w:t>Step 2</w:t>
      </w:r>
    </w:p>
    <w:p w14:paraId="09988314" w14:textId="0720A97A" w:rsidR="00EA1FEE" w:rsidRPr="001E53DF" w:rsidRDefault="00EA1FEE" w:rsidP="00392B8C">
      <w:pPr>
        <w:rPr>
          <w:b/>
          <w:sz w:val="24"/>
          <w:szCs w:val="24"/>
        </w:rPr>
      </w:pPr>
      <w:r w:rsidRPr="001E53DF">
        <w:rPr>
          <w:b/>
          <w:noProof/>
          <w:sz w:val="24"/>
          <w:szCs w:val="24"/>
        </w:rPr>
        <w:drawing>
          <wp:inline distT="0" distB="0" distL="0" distR="0" wp14:anchorId="5FBB6313" wp14:editId="34031487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E5191" w14:textId="65380AFD" w:rsidR="00EA1FEE" w:rsidRPr="005C0779" w:rsidRDefault="00EA1FEE" w:rsidP="005C0779">
      <w:pPr>
        <w:rPr>
          <w:rStyle w:val="fontstyle01"/>
          <w:rFonts w:asciiTheme="minorHAnsi" w:hAnsiTheme="minorHAnsi"/>
          <w:sz w:val="22"/>
          <w:szCs w:val="22"/>
        </w:rPr>
      </w:pPr>
      <w:r w:rsidRPr="005C0779">
        <w:rPr>
          <w:rStyle w:val="fontstyle01"/>
          <w:rFonts w:asciiTheme="minorHAnsi" w:hAnsiTheme="minorHAnsi"/>
          <w:sz w:val="22"/>
          <w:szCs w:val="22"/>
        </w:rPr>
        <w:lastRenderedPageBreak/>
        <w:t>Reset gallon meter on main propane tank to 0.</w:t>
      </w:r>
    </w:p>
    <w:p w14:paraId="79A570D2" w14:textId="5FA02F81" w:rsidR="00EA1FEE" w:rsidRPr="005C0779" w:rsidRDefault="00670BD8" w:rsidP="005C0779">
      <w:pPr>
        <w:pStyle w:val="Heading2"/>
        <w:rPr>
          <w:rStyle w:val="fontstyle01"/>
          <w:color w:val="auto"/>
          <w:sz w:val="26"/>
          <w:szCs w:val="28"/>
        </w:rPr>
      </w:pPr>
      <w:r w:rsidRPr="005C0779">
        <w:rPr>
          <w:rStyle w:val="fontstyle01"/>
          <w:color w:val="auto"/>
          <w:sz w:val="26"/>
          <w:szCs w:val="28"/>
        </w:rPr>
        <w:t>Step 3</w:t>
      </w:r>
    </w:p>
    <w:p w14:paraId="1F4B55B6" w14:textId="56786A55" w:rsidR="00670BD8" w:rsidRPr="001E53DF" w:rsidRDefault="00FC5952" w:rsidP="00392B8C">
      <w:pPr>
        <w:pStyle w:val="ListParagraph"/>
        <w:ind w:left="0"/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noProof/>
          <w:sz w:val="24"/>
          <w:szCs w:val="24"/>
        </w:rPr>
        <w:drawing>
          <wp:inline distT="0" distB="0" distL="0" distR="0" wp14:anchorId="1ACE9904" wp14:editId="5FC373DC">
            <wp:extent cx="2776859" cy="27432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06" cy="27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BD8" w:rsidRPr="001E53DF">
        <w:rPr>
          <w:noProof/>
          <w:sz w:val="24"/>
          <w:szCs w:val="24"/>
        </w:rPr>
        <w:drawing>
          <wp:inline distT="0" distB="0" distL="0" distR="0" wp14:anchorId="4F626217" wp14:editId="067CDD30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ECK DATE ON TANK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" t="21876" r="174" b="11458"/>
                    <a:stretch/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41057" w14:textId="1F4E345D" w:rsidR="00670BD8" w:rsidRPr="005C0779" w:rsidRDefault="00670BD8" w:rsidP="00392B8C">
      <w:pPr>
        <w:rPr>
          <w:rStyle w:val="fontstyle01"/>
          <w:rFonts w:asciiTheme="minorHAnsi" w:hAnsiTheme="minorHAnsi"/>
          <w:sz w:val="22"/>
          <w:szCs w:val="22"/>
        </w:rPr>
      </w:pPr>
      <w:r w:rsidRPr="005C0779">
        <w:rPr>
          <w:rStyle w:val="fontstyle01"/>
          <w:rFonts w:asciiTheme="minorHAnsi" w:hAnsiTheme="minorHAnsi"/>
          <w:sz w:val="22"/>
          <w:szCs w:val="22"/>
        </w:rPr>
        <w:t>Check the date on the propane tank. Do not</w:t>
      </w:r>
      <w:r w:rsidRPr="005C0779">
        <w:rPr>
          <w:rStyle w:val="fontstyle21"/>
          <w:rFonts w:asciiTheme="minorHAnsi" w:hAnsiTheme="minorHAnsi"/>
          <w:sz w:val="22"/>
          <w:szCs w:val="22"/>
        </w:rPr>
        <w:t xml:space="preserve"> </w:t>
      </w:r>
      <w:r w:rsidRPr="005C0779">
        <w:rPr>
          <w:rStyle w:val="fontstyle01"/>
          <w:rFonts w:asciiTheme="minorHAnsi" w:hAnsiTheme="minorHAnsi"/>
          <w:sz w:val="22"/>
          <w:szCs w:val="22"/>
        </w:rPr>
        <w:t>fill any tanks with a date</w:t>
      </w:r>
      <w:r w:rsidRPr="005C0779">
        <w:rPr>
          <w:sz w:val="20"/>
          <w:szCs w:val="20"/>
        </w:rPr>
        <w:t xml:space="preserve"> </w:t>
      </w:r>
      <w:r w:rsidRPr="005C0779">
        <w:rPr>
          <w:rStyle w:val="fontstyle01"/>
          <w:rFonts w:asciiTheme="minorHAnsi" w:hAnsiTheme="minorHAnsi"/>
          <w:sz w:val="22"/>
          <w:szCs w:val="22"/>
        </w:rPr>
        <w:t>older than 10 years. Follow the Standard Operating Procedure for Propane Cylinder Qualifications to properly identify the date on a tank.</w:t>
      </w:r>
      <w:r w:rsidR="00FC5952" w:rsidRPr="005C0779">
        <w:rPr>
          <w:rStyle w:val="fontstyle01"/>
          <w:rFonts w:asciiTheme="minorHAnsi" w:hAnsiTheme="minorHAnsi"/>
          <w:sz w:val="22"/>
          <w:szCs w:val="22"/>
        </w:rPr>
        <w:t xml:space="preserve"> All tanks must be stamped with DOT (Department of Transportation).</w:t>
      </w:r>
    </w:p>
    <w:p w14:paraId="783FA810" w14:textId="55865CB1" w:rsidR="00670BD8" w:rsidRPr="005C0779" w:rsidRDefault="00670BD8" w:rsidP="005C0779">
      <w:pPr>
        <w:pStyle w:val="Heading2"/>
        <w:rPr>
          <w:rStyle w:val="fontstyle01"/>
          <w:color w:val="auto"/>
          <w:sz w:val="26"/>
          <w:szCs w:val="28"/>
        </w:rPr>
      </w:pPr>
      <w:r w:rsidRPr="005C0779">
        <w:rPr>
          <w:rStyle w:val="fontstyle01"/>
          <w:color w:val="auto"/>
          <w:sz w:val="26"/>
          <w:szCs w:val="28"/>
        </w:rPr>
        <w:t>Step 4</w:t>
      </w:r>
    </w:p>
    <w:p w14:paraId="1E9EDCA0" w14:textId="1E0B5277" w:rsidR="00670BD8" w:rsidRPr="001E53DF" w:rsidRDefault="00670BD8" w:rsidP="00392B8C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4874010B" wp14:editId="214D3BF7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14D0CB61" wp14:editId="26441CA3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229C5" w14:textId="2F0ED066" w:rsidR="00670BD8" w:rsidRPr="001E53DF" w:rsidRDefault="00670BD8" w:rsidP="00392B8C">
      <w:r w:rsidRPr="001E53DF">
        <w:t>In accordance with 49 CFR § 173.301(a)(2), cylinders must undergo a visual inspection prior to being filled.  If any of</w:t>
      </w:r>
      <w:r w:rsidR="00AC01D0" w:rsidRPr="001E53DF">
        <w:t xml:space="preserve"> </w:t>
      </w:r>
      <w:r w:rsidRPr="001E53DF">
        <w:t xml:space="preserve">the defects noted in items 1 through 4 below are present, the cylinder </w:t>
      </w:r>
      <w:r w:rsidRPr="001E53DF">
        <w:rPr>
          <w:b/>
          <w:bCs/>
          <w:i/>
        </w:rPr>
        <w:t>must not be filled</w:t>
      </w:r>
      <w:r w:rsidRPr="001E53DF">
        <w:rPr>
          <w:b/>
          <w:bCs/>
        </w:rPr>
        <w:t xml:space="preserve"> </w:t>
      </w:r>
      <w:r w:rsidRPr="001E53DF">
        <w:t>and may only be repaired,</w:t>
      </w:r>
      <w:r w:rsidR="00AC01D0" w:rsidRPr="001E53DF">
        <w:t xml:space="preserve"> </w:t>
      </w:r>
      <w:r w:rsidRPr="001E53DF">
        <w:t>requalified, or rebuilt by an authorized U.S. DOT facility (see authorized RIN and VIN holders below):</w:t>
      </w:r>
    </w:p>
    <w:p w14:paraId="79693D5C" w14:textId="77777777" w:rsidR="00670BD8" w:rsidRPr="001E53DF" w:rsidRDefault="00670BD8" w:rsidP="00392B8C">
      <w:r w:rsidRPr="001E53DF">
        <w:t>Damage to the cylinder’s exterior including dents; bulges; cuts; or cracks on the cylinder’s surface, or</w:t>
      </w:r>
    </w:p>
    <w:p w14:paraId="5563E79C" w14:textId="77777777" w:rsidR="00670BD8" w:rsidRPr="001E53DF" w:rsidRDefault="00670BD8" w:rsidP="00392B8C">
      <w:r w:rsidRPr="001E53DF">
        <w:lastRenderedPageBreak/>
        <w:t>to welds; and any evidence of physical abuse; fire; or heat damage.</w:t>
      </w:r>
    </w:p>
    <w:p w14:paraId="74B928CE" w14:textId="77777777" w:rsidR="00670BD8" w:rsidRPr="001E53DF" w:rsidRDefault="00670BD8" w:rsidP="00392B8C">
      <w:r w:rsidRPr="001E53DF">
        <w:t>Detrimental rust, corrosion, or pitting on the cylinder, particularly on the bottom.</w:t>
      </w:r>
    </w:p>
    <w:p w14:paraId="7E5F5E91" w14:textId="77777777" w:rsidR="00670BD8" w:rsidRPr="001E53DF" w:rsidRDefault="00670BD8" w:rsidP="00392B8C">
      <w:r w:rsidRPr="001E53DF">
        <w:t>Absence of/damage to a cylinder foot ring, cylinder neck ring (collar), or valve cover.</w:t>
      </w:r>
    </w:p>
    <w:p w14:paraId="2BBBEB12" w14:textId="442BC86A" w:rsidR="00670BD8" w:rsidRPr="001E53DF" w:rsidRDefault="00670BD8" w:rsidP="00392B8C">
      <w:r w:rsidRPr="001E53DF">
        <w:t>A leaking or defective valve or leaking or defective pressure relief device.</w:t>
      </w:r>
      <w:r w:rsidR="007D04CA" w:rsidRPr="001E53DF">
        <w:t xml:space="preserve"> The face seal must be in good condition free from double sealing, gouging/tearing,</w:t>
      </w:r>
      <w:r w:rsidR="00DE54AC" w:rsidRPr="001E53DF">
        <w:t xml:space="preserve"> </w:t>
      </w:r>
      <w:proofErr w:type="gramStart"/>
      <w:r w:rsidR="00DE54AC" w:rsidRPr="001E53DF">
        <w:t>roping</w:t>
      </w:r>
      <w:proofErr w:type="gramEnd"/>
      <w:r w:rsidR="00DE54AC" w:rsidRPr="001E53DF">
        <w:t xml:space="preserve"> or cracking.</w:t>
      </w:r>
    </w:p>
    <w:p w14:paraId="6F38B6E6" w14:textId="5EB45715" w:rsidR="00FC5952" w:rsidRPr="001E53DF" w:rsidRDefault="001E53DF" w:rsidP="00392B8C">
      <w:pPr>
        <w:rPr>
          <w:sz w:val="24"/>
          <w:szCs w:val="24"/>
        </w:rPr>
      </w:pPr>
      <w:r w:rsidRPr="001E53DF">
        <w:rPr>
          <w:noProof/>
        </w:rPr>
        <w:drawing>
          <wp:inline distT="0" distB="0" distL="0" distR="0" wp14:anchorId="7BE63CD9" wp14:editId="5047E66A">
            <wp:extent cx="4114800" cy="2360293"/>
            <wp:effectExtent l="57150" t="57150" r="95250" b="977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6029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65D36E" w14:textId="75CAACAA" w:rsidR="00354F33" w:rsidRPr="005C0779" w:rsidRDefault="00FC5952" w:rsidP="005C0779">
      <w:pPr>
        <w:pStyle w:val="Heading2"/>
      </w:pPr>
      <w:r w:rsidRPr="005C0779">
        <w:rPr>
          <w:rStyle w:val="fontstyle01"/>
          <w:color w:val="auto"/>
          <w:sz w:val="26"/>
          <w:szCs w:val="28"/>
        </w:rPr>
        <w:t>Step 5</w:t>
      </w:r>
    </w:p>
    <w:p w14:paraId="14BDDAA5" w14:textId="288A43F4" w:rsidR="007D04CA" w:rsidRPr="005C0779" w:rsidRDefault="00DE54AC" w:rsidP="005C0779">
      <w:pPr>
        <w:rPr>
          <w:sz w:val="20"/>
          <w:szCs w:val="20"/>
        </w:rPr>
      </w:pPr>
      <w:r w:rsidRPr="005C0779">
        <w:rPr>
          <w:noProof/>
          <w:sz w:val="20"/>
          <w:szCs w:val="20"/>
        </w:rPr>
        <w:drawing>
          <wp:inline distT="0" distB="0" distL="0" distR="0" wp14:anchorId="3234001A" wp14:editId="4D5CAAB9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105_082328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" t="25695" r="174" b="7638"/>
                    <a:stretch/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04CA" w:rsidRPr="005C0779">
        <w:rPr>
          <w:sz w:val="20"/>
          <w:szCs w:val="20"/>
        </w:rPr>
        <w:t xml:space="preserve">  </w:t>
      </w:r>
      <w:r w:rsidR="00392B8C" w:rsidRPr="005C0779">
        <w:rPr>
          <w:noProof/>
          <w:sz w:val="20"/>
          <w:szCs w:val="20"/>
        </w:rPr>
        <w:drawing>
          <wp:inline distT="0" distB="0" distL="0" distR="0" wp14:anchorId="5B5DC17A" wp14:editId="36D45D5B">
            <wp:extent cx="274320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105_082616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174" b="-174"/>
                    <a:stretch/>
                  </pic:blipFill>
                  <pic:spPr bwMode="auto">
                    <a:xfrm rot="5400000"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90C71" w14:textId="3B48ADC1" w:rsidR="00DE54AC" w:rsidRPr="005C0779" w:rsidRDefault="00DE54AC" w:rsidP="005C0779">
      <w:pPr>
        <w:rPr>
          <w:rStyle w:val="fontstyle01"/>
          <w:rFonts w:asciiTheme="minorHAnsi" w:hAnsiTheme="minorHAnsi"/>
          <w:sz w:val="22"/>
          <w:szCs w:val="22"/>
        </w:rPr>
      </w:pPr>
      <w:r w:rsidRPr="005C0779">
        <w:rPr>
          <w:rStyle w:val="fontstyle01"/>
          <w:rFonts w:asciiTheme="minorHAnsi" w:hAnsiTheme="minorHAnsi"/>
          <w:sz w:val="22"/>
          <w:szCs w:val="22"/>
        </w:rPr>
        <w:t>Place tank on flat ground and Insert propane hose thread (</w:t>
      </w:r>
      <w:proofErr w:type="gramStart"/>
      <w:r w:rsidRPr="005C0779">
        <w:rPr>
          <w:rStyle w:val="fontstyle01"/>
          <w:rFonts w:asciiTheme="minorHAnsi" w:hAnsiTheme="minorHAnsi"/>
          <w:sz w:val="22"/>
          <w:szCs w:val="22"/>
        </w:rPr>
        <w:t>counter</w:t>
      </w:r>
      <w:r w:rsidRPr="005C0779">
        <w:rPr>
          <w:sz w:val="20"/>
          <w:szCs w:val="20"/>
        </w:rPr>
        <w:t xml:space="preserve"> </w:t>
      </w:r>
      <w:r w:rsidRPr="005C0779">
        <w:rPr>
          <w:rStyle w:val="fontstyle01"/>
          <w:rFonts w:asciiTheme="minorHAnsi" w:hAnsiTheme="minorHAnsi"/>
          <w:sz w:val="22"/>
          <w:szCs w:val="22"/>
        </w:rPr>
        <w:t>clockwise</w:t>
      </w:r>
      <w:proofErr w:type="gramEnd"/>
      <w:r w:rsidRPr="005C0779">
        <w:rPr>
          <w:rStyle w:val="fontstyle01"/>
          <w:rFonts w:asciiTheme="minorHAnsi" w:hAnsiTheme="minorHAnsi"/>
          <w:sz w:val="22"/>
          <w:szCs w:val="22"/>
        </w:rPr>
        <w:t>) into propane tank valve.</w:t>
      </w:r>
    </w:p>
    <w:p w14:paraId="4BAAA393" w14:textId="1DAE407D" w:rsidR="00DE54AC" w:rsidRPr="005C0779" w:rsidRDefault="00DE54AC" w:rsidP="005C0779">
      <w:pPr>
        <w:pStyle w:val="Heading2"/>
      </w:pPr>
      <w:r w:rsidRPr="005C0779">
        <w:lastRenderedPageBreak/>
        <w:t>Step 6</w:t>
      </w:r>
    </w:p>
    <w:p w14:paraId="27B1CF15" w14:textId="421CBF90" w:rsidR="00DE54AC" w:rsidRPr="001E53DF" w:rsidRDefault="00DE54AC" w:rsidP="00392B8C">
      <w:pPr>
        <w:rPr>
          <w:b/>
          <w:sz w:val="24"/>
          <w:szCs w:val="24"/>
        </w:rPr>
      </w:pPr>
      <w:r w:rsidRPr="001E53DF">
        <w:rPr>
          <w:b/>
          <w:noProof/>
          <w:sz w:val="24"/>
          <w:szCs w:val="24"/>
        </w:rPr>
        <w:drawing>
          <wp:inline distT="0" distB="0" distL="0" distR="0" wp14:anchorId="2B7CD997" wp14:editId="37DF8424">
            <wp:extent cx="274320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64F3A" w14:textId="22627BB4" w:rsidR="00DE54AC" w:rsidRPr="005C0779" w:rsidRDefault="00DE54AC" w:rsidP="005C0779">
      <w:pPr>
        <w:rPr>
          <w:rStyle w:val="fontstyle01"/>
          <w:rFonts w:asciiTheme="minorHAnsi" w:hAnsiTheme="minorHAnsi"/>
          <w:sz w:val="22"/>
          <w:szCs w:val="22"/>
        </w:rPr>
      </w:pPr>
      <w:r w:rsidRPr="005C0779">
        <w:rPr>
          <w:rStyle w:val="fontstyle01"/>
          <w:rFonts w:asciiTheme="minorHAnsi" w:hAnsiTheme="minorHAnsi"/>
          <w:sz w:val="22"/>
          <w:szCs w:val="22"/>
        </w:rPr>
        <w:t>Open main valve on the propane tank that is being filled.</w:t>
      </w:r>
    </w:p>
    <w:p w14:paraId="28A8B952" w14:textId="15834908" w:rsidR="00DE54AC" w:rsidRPr="005C0779" w:rsidRDefault="00DE54AC" w:rsidP="005C0779">
      <w:pPr>
        <w:pStyle w:val="Heading2"/>
        <w:rPr>
          <w:rStyle w:val="fontstyle01"/>
          <w:color w:val="auto"/>
          <w:sz w:val="26"/>
          <w:szCs w:val="28"/>
        </w:rPr>
      </w:pPr>
      <w:r w:rsidRPr="005C0779">
        <w:rPr>
          <w:rStyle w:val="fontstyle01"/>
          <w:color w:val="auto"/>
          <w:sz w:val="26"/>
          <w:szCs w:val="28"/>
        </w:rPr>
        <w:t>Step 7</w:t>
      </w:r>
    </w:p>
    <w:p w14:paraId="4882A95A" w14:textId="4F7E0D26" w:rsidR="00DE54AC" w:rsidRPr="001E53DF" w:rsidRDefault="00DE54AC" w:rsidP="00DE54AC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16FB2C3B" wp14:editId="20715214">
            <wp:extent cx="274320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21690" w14:textId="3C40D195" w:rsidR="00DE54AC" w:rsidRPr="005C0779" w:rsidRDefault="00DE54AC" w:rsidP="00DE54AC">
      <w:pPr>
        <w:rPr>
          <w:rStyle w:val="fontstyle01"/>
          <w:rFonts w:asciiTheme="minorHAnsi" w:hAnsiTheme="minorHAnsi"/>
          <w:color w:val="auto"/>
          <w:sz w:val="22"/>
          <w:szCs w:val="22"/>
        </w:rPr>
      </w:pPr>
      <w:r w:rsidRPr="005C0779">
        <w:rPr>
          <w:rStyle w:val="fontstyle01"/>
          <w:rFonts w:asciiTheme="minorHAnsi" w:hAnsiTheme="minorHAnsi"/>
          <w:sz w:val="22"/>
          <w:szCs w:val="22"/>
        </w:rPr>
        <w:t>Turn unit on.</w:t>
      </w:r>
    </w:p>
    <w:p w14:paraId="07B3EA0A" w14:textId="219B1A7F" w:rsidR="00DE54AC" w:rsidRPr="005C0779" w:rsidRDefault="00DE54AC" w:rsidP="005C0779">
      <w:pPr>
        <w:pStyle w:val="Heading2"/>
        <w:rPr>
          <w:rStyle w:val="fontstyle01"/>
          <w:color w:val="auto"/>
          <w:sz w:val="26"/>
          <w:szCs w:val="28"/>
        </w:rPr>
      </w:pPr>
      <w:r w:rsidRPr="005C0779">
        <w:rPr>
          <w:rStyle w:val="fontstyle01"/>
          <w:color w:val="auto"/>
          <w:sz w:val="26"/>
          <w:szCs w:val="28"/>
        </w:rPr>
        <w:lastRenderedPageBreak/>
        <w:t>Step 8</w:t>
      </w:r>
    </w:p>
    <w:p w14:paraId="56542CDD" w14:textId="5F7B8559" w:rsidR="00DE54AC" w:rsidRPr="001E53DF" w:rsidRDefault="00DE54AC" w:rsidP="00DE54AC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1FE4A860" wp14:editId="56FE47B9">
            <wp:extent cx="27432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0F20A" w14:textId="26400032" w:rsidR="00DE54AC" w:rsidRPr="005C0779" w:rsidRDefault="00DE54AC" w:rsidP="00EC597B">
      <w:pPr>
        <w:rPr>
          <w:rStyle w:val="fontstyle01"/>
          <w:rFonts w:asciiTheme="minorHAnsi" w:hAnsiTheme="minorHAnsi"/>
          <w:sz w:val="22"/>
          <w:szCs w:val="22"/>
        </w:rPr>
      </w:pPr>
      <w:r w:rsidRPr="005C0779">
        <w:rPr>
          <w:rStyle w:val="fontstyle01"/>
          <w:rFonts w:asciiTheme="minorHAnsi" w:hAnsiTheme="minorHAnsi"/>
          <w:sz w:val="22"/>
          <w:szCs w:val="22"/>
        </w:rPr>
        <w:t xml:space="preserve">Use </w:t>
      </w:r>
      <w:proofErr w:type="gramStart"/>
      <w:r w:rsidRPr="005C0779">
        <w:rPr>
          <w:rStyle w:val="fontstyle01"/>
          <w:rFonts w:asciiTheme="minorHAnsi" w:hAnsiTheme="minorHAnsi"/>
          <w:sz w:val="22"/>
          <w:szCs w:val="22"/>
        </w:rPr>
        <w:t>screw driver</w:t>
      </w:r>
      <w:proofErr w:type="gramEnd"/>
      <w:r w:rsidRPr="005C0779">
        <w:rPr>
          <w:rStyle w:val="fontstyle01"/>
          <w:rFonts w:asciiTheme="minorHAnsi" w:hAnsiTheme="minorHAnsi"/>
          <w:sz w:val="22"/>
          <w:szCs w:val="22"/>
        </w:rPr>
        <w:t xml:space="preserve"> to open pressure relief valve on the tank being filled.</w:t>
      </w:r>
    </w:p>
    <w:p w14:paraId="200B1DFF" w14:textId="48CC4EAF" w:rsidR="00DE54AC" w:rsidRPr="005C0779" w:rsidRDefault="00DE54AC" w:rsidP="005C0779">
      <w:pPr>
        <w:pStyle w:val="Heading2"/>
        <w:rPr>
          <w:rStyle w:val="fontstyle01"/>
          <w:color w:val="auto"/>
          <w:sz w:val="26"/>
          <w:szCs w:val="28"/>
        </w:rPr>
      </w:pPr>
      <w:r w:rsidRPr="005C0779">
        <w:rPr>
          <w:rStyle w:val="fontstyle01"/>
          <w:color w:val="auto"/>
          <w:sz w:val="26"/>
          <w:szCs w:val="28"/>
        </w:rPr>
        <w:t>Step 9</w:t>
      </w:r>
    </w:p>
    <w:p w14:paraId="5B0D131A" w14:textId="4974F66C" w:rsidR="00DE54AC" w:rsidRPr="001E53DF" w:rsidRDefault="002A7744" w:rsidP="00EC597B">
      <w:pPr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71E74DD" wp14:editId="77235E3E">
                <wp:simplePos x="0" y="0"/>
                <wp:positionH relativeFrom="column">
                  <wp:posOffset>2047875</wp:posOffset>
                </wp:positionH>
                <wp:positionV relativeFrom="paragraph">
                  <wp:posOffset>1774190</wp:posOffset>
                </wp:positionV>
                <wp:extent cx="952500" cy="276225"/>
                <wp:effectExtent l="19050" t="19050" r="19050" b="47625"/>
                <wp:wrapNone/>
                <wp:docPr id="35" name="Arrow: Lef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762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01923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5" o:spid="_x0000_s1026" type="#_x0000_t66" style="position:absolute;margin-left:161.25pt;margin-top:139.7pt;width:75pt;height:21.7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" adj="3132" fillcolor="yellow" strokecolor="black [3213]" strokeweight="1pt"/>
            </w:pict>
          </mc:Fallback>
        </mc:AlternateContent>
      </w:r>
      <w:r w:rsidR="0013539F"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20668AC2" wp14:editId="1B6D808E">
            <wp:extent cx="2695575" cy="26955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539F"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t xml:space="preserve"> </w:t>
      </w:r>
      <w:r w:rsidR="0013539F"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611F6D2C" wp14:editId="2364DEDC">
            <wp:extent cx="2695575" cy="26955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6BD82" w14:textId="69F83121" w:rsidR="0013539F" w:rsidRPr="005C0779" w:rsidRDefault="0013539F" w:rsidP="00EC597B">
      <w:pPr>
        <w:rPr>
          <w:rStyle w:val="fontstyle01"/>
          <w:rFonts w:asciiTheme="minorHAnsi" w:hAnsiTheme="minorHAnsi"/>
          <w:sz w:val="22"/>
          <w:szCs w:val="22"/>
        </w:rPr>
      </w:pPr>
      <w:r w:rsidRPr="005C0779">
        <w:rPr>
          <w:rStyle w:val="fontstyle01"/>
          <w:rFonts w:asciiTheme="minorHAnsi" w:hAnsiTheme="minorHAnsi"/>
          <w:sz w:val="22"/>
          <w:szCs w:val="22"/>
        </w:rPr>
        <w:t>Make sure pressure relief valve is in closed position and then</w:t>
      </w:r>
      <w:r w:rsidRPr="005C0779">
        <w:rPr>
          <w:sz w:val="20"/>
          <w:szCs w:val="20"/>
        </w:rPr>
        <w:t xml:space="preserve"> </w:t>
      </w:r>
      <w:r w:rsidRPr="005C0779">
        <w:rPr>
          <w:rStyle w:val="fontstyle01"/>
          <w:rFonts w:asciiTheme="minorHAnsi" w:hAnsiTheme="minorHAnsi"/>
          <w:sz w:val="22"/>
          <w:szCs w:val="22"/>
        </w:rPr>
        <w:t>open valve on hose to start filling the tank.</w:t>
      </w:r>
    </w:p>
    <w:p w14:paraId="46920A10" w14:textId="3288B5E9" w:rsidR="0013539F" w:rsidRPr="005C0779" w:rsidRDefault="0013539F" w:rsidP="005C0779">
      <w:pPr>
        <w:pStyle w:val="Heading2"/>
        <w:rPr>
          <w:rStyle w:val="fontstyle01"/>
          <w:color w:val="auto"/>
          <w:sz w:val="26"/>
          <w:szCs w:val="28"/>
        </w:rPr>
      </w:pPr>
      <w:r w:rsidRPr="005C0779">
        <w:rPr>
          <w:rStyle w:val="fontstyle01"/>
          <w:color w:val="auto"/>
          <w:sz w:val="26"/>
          <w:szCs w:val="28"/>
        </w:rPr>
        <w:lastRenderedPageBreak/>
        <w:t>Step 10</w:t>
      </w:r>
    </w:p>
    <w:p w14:paraId="41B78B2E" w14:textId="2DA23D27" w:rsidR="0013539F" w:rsidRPr="001E53DF" w:rsidRDefault="0013539F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66C8DD17" wp14:editId="4E0B4CA2">
            <wp:extent cx="274320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18713" w14:textId="43C875A5" w:rsidR="0013539F" w:rsidRPr="005C0779" w:rsidRDefault="0013539F" w:rsidP="00EC597B">
      <w:pPr>
        <w:rPr>
          <w:rStyle w:val="fontstyle01"/>
          <w:rFonts w:asciiTheme="minorHAnsi" w:hAnsiTheme="minorHAnsi"/>
          <w:sz w:val="22"/>
          <w:szCs w:val="22"/>
        </w:rPr>
      </w:pPr>
      <w:r w:rsidRPr="005C0779">
        <w:rPr>
          <w:rStyle w:val="fontstyle01"/>
          <w:rFonts w:asciiTheme="minorHAnsi" w:hAnsiTheme="minorHAnsi"/>
          <w:sz w:val="22"/>
          <w:szCs w:val="22"/>
        </w:rPr>
        <w:t>Make sure the gallon meter is moving and the tank is being filled</w:t>
      </w:r>
      <w:r w:rsidRPr="005C0779">
        <w:rPr>
          <w:sz w:val="20"/>
          <w:szCs w:val="20"/>
        </w:rPr>
        <w:t xml:space="preserve"> </w:t>
      </w:r>
      <w:r w:rsidRPr="005C0779">
        <w:rPr>
          <w:rStyle w:val="fontstyle01"/>
          <w:rFonts w:asciiTheme="minorHAnsi" w:hAnsiTheme="minorHAnsi"/>
          <w:sz w:val="22"/>
          <w:szCs w:val="22"/>
        </w:rPr>
        <w:t>with propane.</w:t>
      </w:r>
      <w:r w:rsidRPr="005C0779">
        <w:rPr>
          <w:sz w:val="20"/>
          <w:szCs w:val="20"/>
        </w:rPr>
        <w:t xml:space="preserve"> </w:t>
      </w:r>
      <w:r w:rsidRPr="005C0779">
        <w:rPr>
          <w:rStyle w:val="fontstyle01"/>
          <w:rFonts w:asciiTheme="minorHAnsi" w:hAnsiTheme="minorHAnsi"/>
          <w:sz w:val="22"/>
          <w:szCs w:val="22"/>
        </w:rPr>
        <w:t>(When the tank is full a steady stream of propane will emit from</w:t>
      </w:r>
      <w:r w:rsidRPr="005C0779">
        <w:rPr>
          <w:sz w:val="20"/>
          <w:szCs w:val="20"/>
        </w:rPr>
        <w:t xml:space="preserve"> </w:t>
      </w:r>
      <w:r w:rsidRPr="005C0779">
        <w:rPr>
          <w:rStyle w:val="fontstyle01"/>
          <w:rFonts w:asciiTheme="minorHAnsi" w:hAnsiTheme="minorHAnsi"/>
          <w:sz w:val="22"/>
          <w:szCs w:val="22"/>
        </w:rPr>
        <w:t>the pressure relief valve on the tank).</w:t>
      </w:r>
    </w:p>
    <w:p w14:paraId="6FE1BB1F" w14:textId="774D8016" w:rsidR="002B7C73" w:rsidRPr="005C0779" w:rsidRDefault="002B7C73" w:rsidP="005C0779">
      <w:pPr>
        <w:pStyle w:val="Heading2"/>
        <w:rPr>
          <w:rStyle w:val="fontstyle01"/>
          <w:color w:val="auto"/>
          <w:sz w:val="26"/>
          <w:szCs w:val="28"/>
        </w:rPr>
      </w:pPr>
      <w:r w:rsidRPr="005C0779">
        <w:rPr>
          <w:rStyle w:val="fontstyle01"/>
          <w:color w:val="auto"/>
          <w:sz w:val="26"/>
          <w:szCs w:val="28"/>
        </w:rPr>
        <w:t>Step 11</w:t>
      </w:r>
    </w:p>
    <w:p w14:paraId="12A9B27B" w14:textId="21C4449A" w:rsidR="002B7C73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768AFB2C" wp14:editId="034E287B">
            <wp:extent cx="274320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 xml:space="preserve"> </w:t>
      </w:r>
      <w:r w:rsidR="00EC597B" w:rsidRPr="001E53DF">
        <w:rPr>
          <w:b/>
          <w:noProof/>
          <w:sz w:val="24"/>
          <w:szCs w:val="24"/>
        </w:rPr>
        <w:drawing>
          <wp:inline distT="0" distB="0" distL="0" distR="0" wp14:anchorId="01888936" wp14:editId="6E04981C">
            <wp:extent cx="274320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2580E" w14:textId="487F3ACB" w:rsidR="002B7C73" w:rsidRPr="001E53DF" w:rsidRDefault="001E53DF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b/>
          <w:noProof/>
          <w:sz w:val="24"/>
          <w:szCs w:val="24"/>
        </w:rPr>
        <w:lastRenderedPageBreak/>
        <w:drawing>
          <wp:inline distT="0" distB="0" distL="0" distR="0" wp14:anchorId="3C05D962" wp14:editId="5341DDB8">
            <wp:extent cx="274320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urning unit on better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" t="15611" r="-267" b="9389"/>
                    <a:stretch/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597B"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7E3B1495" wp14:editId="1DFB3078">
            <wp:extent cx="2743200" cy="2743200"/>
            <wp:effectExtent l="0" t="0" r="0" b="0"/>
            <wp:docPr id="32" name="Picture 32" descr="A picture containing person, hand, metalwar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person, hand, metalware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C9F4B" w14:textId="373275D7" w:rsidR="001E53DF" w:rsidRPr="005C0779" w:rsidRDefault="001E53DF" w:rsidP="00EC597B">
      <w:pPr>
        <w:rPr>
          <w:rStyle w:val="fontstyle01"/>
          <w:rFonts w:asciiTheme="minorHAnsi" w:hAnsiTheme="minorHAnsi"/>
          <w:color w:val="auto"/>
          <w:sz w:val="22"/>
          <w:szCs w:val="22"/>
        </w:rPr>
      </w:pPr>
      <w:r w:rsidRPr="005C0779">
        <w:rPr>
          <w:rStyle w:val="fontstyle01"/>
          <w:rFonts w:asciiTheme="minorHAnsi" w:hAnsiTheme="minorHAnsi"/>
          <w:sz w:val="22"/>
          <w:szCs w:val="22"/>
        </w:rPr>
        <w:t>Close pressure relief valve on the tank, shut valve on</w:t>
      </w:r>
      <w:r w:rsidRPr="005C0779">
        <w:rPr>
          <w:sz w:val="20"/>
          <w:szCs w:val="20"/>
        </w:rPr>
        <w:t xml:space="preserve"> </w:t>
      </w:r>
      <w:r w:rsidRPr="005C0779">
        <w:rPr>
          <w:rStyle w:val="fontstyle01"/>
          <w:rFonts w:asciiTheme="minorHAnsi" w:hAnsiTheme="minorHAnsi"/>
          <w:sz w:val="22"/>
          <w:szCs w:val="22"/>
        </w:rPr>
        <w:t>hose, close valve on tank and turn off main tank switch.</w:t>
      </w:r>
    </w:p>
    <w:p w14:paraId="34B535F2" w14:textId="3F7BE215" w:rsidR="0013539F" w:rsidRPr="005C0779" w:rsidRDefault="0013539F" w:rsidP="005C0779">
      <w:pPr>
        <w:pStyle w:val="Heading2"/>
        <w:rPr>
          <w:rStyle w:val="fontstyle01"/>
          <w:color w:val="auto"/>
          <w:sz w:val="26"/>
          <w:szCs w:val="28"/>
        </w:rPr>
      </w:pPr>
      <w:r w:rsidRPr="005C0779">
        <w:rPr>
          <w:rStyle w:val="fontstyle01"/>
          <w:color w:val="auto"/>
          <w:sz w:val="26"/>
          <w:szCs w:val="28"/>
        </w:rPr>
        <w:t>Step 1</w:t>
      </w:r>
      <w:r w:rsidR="002B7C73" w:rsidRPr="005C0779">
        <w:rPr>
          <w:rStyle w:val="fontstyle01"/>
          <w:color w:val="auto"/>
          <w:sz w:val="26"/>
          <w:szCs w:val="28"/>
        </w:rPr>
        <w:t>2</w:t>
      </w:r>
    </w:p>
    <w:p w14:paraId="1C0EB2B5" w14:textId="0382AF29" w:rsidR="0013539F" w:rsidRPr="001E53DF" w:rsidRDefault="002B7C73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  <w:r w:rsidRPr="001E53DF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DE658B9" wp14:editId="2716760D">
                <wp:simplePos x="0" y="0"/>
                <wp:positionH relativeFrom="column">
                  <wp:posOffset>1600200</wp:posOffset>
                </wp:positionH>
                <wp:positionV relativeFrom="paragraph">
                  <wp:posOffset>1307465</wp:posOffset>
                </wp:positionV>
                <wp:extent cx="266700" cy="762000"/>
                <wp:effectExtent l="19050" t="0" r="19050" b="38100"/>
                <wp:wrapNone/>
                <wp:docPr id="30" name="Arrow: Dow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620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DB39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0" o:spid="_x0000_s1026" type="#_x0000_t67" style="position:absolute;margin-left:126pt;margin-top:102.95pt;width:21pt;height:6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" adj="17820" fillcolor="yellow" strokecolor="black [3213]" strokeweight="1pt"/>
            </w:pict>
          </mc:Fallback>
        </mc:AlternateContent>
      </w: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060C1714" wp14:editId="12170E61">
            <wp:extent cx="2686050" cy="2686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53DF">
        <w:rPr>
          <w:rStyle w:val="fontstyle01"/>
          <w:rFonts w:asciiTheme="minorHAnsi" w:hAnsiTheme="minorHAnsi"/>
          <w:b/>
          <w:color w:val="auto"/>
          <w:sz w:val="24"/>
          <w:szCs w:val="24"/>
        </w:rPr>
        <w:t xml:space="preserve"> </w:t>
      </w:r>
      <w:r w:rsidRPr="001E53DF">
        <w:rPr>
          <w:rStyle w:val="fontstyle01"/>
          <w:rFonts w:asciiTheme="minorHAnsi" w:hAnsiTheme="minorHAnsi"/>
          <w:b/>
          <w:noProof/>
          <w:color w:val="auto"/>
          <w:sz w:val="24"/>
          <w:szCs w:val="24"/>
        </w:rPr>
        <w:drawing>
          <wp:inline distT="0" distB="0" distL="0" distR="0" wp14:anchorId="229E70E0" wp14:editId="3DC5D088">
            <wp:extent cx="2686050" cy="2686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5E3B8" w14:textId="77777777" w:rsidR="001E53DF" w:rsidRPr="005C0779" w:rsidRDefault="001E53DF" w:rsidP="00EC597B">
      <w:pPr>
        <w:rPr>
          <w:rStyle w:val="fontstyle01"/>
          <w:rFonts w:asciiTheme="minorHAnsi" w:hAnsiTheme="minorHAnsi"/>
          <w:color w:val="auto"/>
          <w:sz w:val="22"/>
          <w:szCs w:val="22"/>
        </w:rPr>
      </w:pPr>
      <w:r w:rsidRPr="005C0779">
        <w:rPr>
          <w:rStyle w:val="fontstyle01"/>
          <w:rFonts w:asciiTheme="minorHAnsi" w:hAnsiTheme="minorHAnsi"/>
          <w:sz w:val="22"/>
          <w:szCs w:val="22"/>
        </w:rPr>
        <w:t>Release pressure from hose by opening valve, then disconnect</w:t>
      </w:r>
      <w:r w:rsidRPr="005C0779">
        <w:rPr>
          <w:sz w:val="20"/>
          <w:szCs w:val="20"/>
        </w:rPr>
        <w:t xml:space="preserve"> </w:t>
      </w:r>
      <w:r w:rsidRPr="005C0779">
        <w:rPr>
          <w:rStyle w:val="fontstyle01"/>
          <w:rFonts w:asciiTheme="minorHAnsi" w:hAnsiTheme="minorHAnsi"/>
          <w:sz w:val="22"/>
          <w:szCs w:val="22"/>
        </w:rPr>
        <w:t>hose from tank (clockwise).</w:t>
      </w:r>
      <w:r w:rsidRPr="005C0779">
        <w:rPr>
          <w:sz w:val="20"/>
          <w:szCs w:val="20"/>
        </w:rPr>
        <w:t xml:space="preserve"> </w:t>
      </w:r>
      <w:r w:rsidRPr="005C0779">
        <w:rPr>
          <w:rStyle w:val="fontstyle01"/>
          <w:rFonts w:asciiTheme="minorHAnsi" w:hAnsiTheme="minorHAnsi"/>
          <w:sz w:val="22"/>
          <w:szCs w:val="22"/>
        </w:rPr>
        <w:t>Note how many gallons used and let the cashiers know.</w:t>
      </w:r>
      <w:r w:rsidRPr="005C0779">
        <w:rPr>
          <w:sz w:val="20"/>
          <w:szCs w:val="20"/>
        </w:rPr>
        <w:t xml:space="preserve"> </w:t>
      </w:r>
      <w:r w:rsidRPr="005C0779">
        <w:rPr>
          <w:rStyle w:val="fontstyle01"/>
          <w:rFonts w:asciiTheme="minorHAnsi" w:hAnsiTheme="minorHAnsi"/>
          <w:sz w:val="22"/>
          <w:szCs w:val="22"/>
        </w:rPr>
        <w:t>Put away hose and PPE and close door.</w:t>
      </w:r>
    </w:p>
    <w:p w14:paraId="6935D1A7" w14:textId="0D26A166" w:rsidR="0013539F" w:rsidRPr="001E53DF" w:rsidRDefault="0013539F" w:rsidP="0013539F">
      <w:pPr>
        <w:rPr>
          <w:rStyle w:val="fontstyle01"/>
          <w:rFonts w:asciiTheme="minorHAnsi" w:hAnsiTheme="minorHAnsi"/>
          <w:b/>
          <w:color w:val="auto"/>
          <w:sz w:val="24"/>
          <w:szCs w:val="24"/>
        </w:rPr>
      </w:pPr>
    </w:p>
    <w:p w14:paraId="608912B2" w14:textId="77777777" w:rsidR="0013539F" w:rsidRPr="001E53DF" w:rsidRDefault="0013539F" w:rsidP="0013539F">
      <w:pPr>
        <w:rPr>
          <w:rStyle w:val="fontstyle01"/>
          <w:rFonts w:asciiTheme="minorHAnsi" w:hAnsiTheme="minorHAnsi"/>
          <w:color w:val="auto"/>
          <w:sz w:val="24"/>
          <w:szCs w:val="24"/>
        </w:rPr>
      </w:pPr>
    </w:p>
    <w:p w14:paraId="0C2B7B50" w14:textId="76A7DAFE" w:rsidR="007D04CA" w:rsidRPr="001E53DF" w:rsidRDefault="007D04CA" w:rsidP="007D04CA">
      <w:pPr>
        <w:rPr>
          <w:sz w:val="24"/>
          <w:szCs w:val="24"/>
        </w:rPr>
      </w:pPr>
    </w:p>
    <w:sectPr w:rsidR="007D04CA" w:rsidRPr="001E53DF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35A0B" w14:textId="77777777" w:rsidR="00C63C74" w:rsidRDefault="00C63C74" w:rsidP="00354F33">
      <w:pPr>
        <w:spacing w:after="0" w:line="240" w:lineRule="auto"/>
      </w:pPr>
      <w:r>
        <w:separator/>
      </w:r>
    </w:p>
  </w:endnote>
  <w:endnote w:type="continuationSeparator" w:id="0">
    <w:p w14:paraId="1E90D398" w14:textId="77777777" w:rsidR="00C63C74" w:rsidRDefault="00C63C74" w:rsidP="00354F33">
      <w:pPr>
        <w:spacing w:after="0" w:line="240" w:lineRule="auto"/>
      </w:pPr>
      <w:r>
        <w:continuationSeparator/>
      </w:r>
    </w:p>
  </w:endnote>
  <w:endnote w:type="continuationNotice" w:id="1">
    <w:p w14:paraId="691DCBA6" w14:textId="77777777" w:rsidR="004A4B69" w:rsidRDefault="004A4B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67964" w14:textId="3243F8C2" w:rsidR="00C60A5B" w:rsidRDefault="00C60A5B" w:rsidP="00F553E7">
    <w:pPr>
      <w:pStyle w:val="Footer"/>
      <w:ind w:left="-720"/>
    </w:pPr>
    <w:r>
      <w:rPr>
        <w:noProof/>
      </w:rPr>
      <w:drawing>
        <wp:inline distT="0" distB="0" distL="0" distR="0" wp14:anchorId="4CE11FD3" wp14:editId="738ECDB3">
          <wp:extent cx="409575" cy="458200"/>
          <wp:effectExtent l="0" t="0" r="0" b="0"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667" cy="461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67526" w14:textId="77777777" w:rsidR="00C63C74" w:rsidRDefault="00C63C74" w:rsidP="00354F33">
      <w:pPr>
        <w:spacing w:after="0" w:line="240" w:lineRule="auto"/>
      </w:pPr>
      <w:r>
        <w:separator/>
      </w:r>
    </w:p>
  </w:footnote>
  <w:footnote w:type="continuationSeparator" w:id="0">
    <w:p w14:paraId="1860F64A" w14:textId="77777777" w:rsidR="00C63C74" w:rsidRDefault="00C63C74" w:rsidP="00354F33">
      <w:pPr>
        <w:spacing w:after="0" w:line="240" w:lineRule="auto"/>
      </w:pPr>
      <w:r>
        <w:continuationSeparator/>
      </w:r>
    </w:p>
  </w:footnote>
  <w:footnote w:type="continuationNotice" w:id="1">
    <w:p w14:paraId="1B7B8D1A" w14:textId="77777777" w:rsidR="004A4B69" w:rsidRDefault="004A4B6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762C8"/>
    <w:multiLevelType w:val="hybridMultilevel"/>
    <w:tmpl w:val="1F3CBC80"/>
    <w:lvl w:ilvl="0" w:tplc="0409000F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542547E0"/>
    <w:multiLevelType w:val="hybridMultilevel"/>
    <w:tmpl w:val="5704D0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9054049">
    <w:abstractNumId w:val="1"/>
  </w:num>
  <w:num w:numId="2" w16cid:durableId="2037459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72E"/>
    <w:rsid w:val="00076D08"/>
    <w:rsid w:val="00090076"/>
    <w:rsid w:val="0009102D"/>
    <w:rsid w:val="000B5FD1"/>
    <w:rsid w:val="000D7A07"/>
    <w:rsid w:val="000E31FD"/>
    <w:rsid w:val="00111983"/>
    <w:rsid w:val="0013539F"/>
    <w:rsid w:val="00171D24"/>
    <w:rsid w:val="00184C5E"/>
    <w:rsid w:val="001A01EB"/>
    <w:rsid w:val="001E53DF"/>
    <w:rsid w:val="0029158A"/>
    <w:rsid w:val="002A57F7"/>
    <w:rsid w:val="002A7744"/>
    <w:rsid w:val="002B7C73"/>
    <w:rsid w:val="003250BE"/>
    <w:rsid w:val="00354F33"/>
    <w:rsid w:val="00392B8C"/>
    <w:rsid w:val="003A38C2"/>
    <w:rsid w:val="003B7CD8"/>
    <w:rsid w:val="003F1626"/>
    <w:rsid w:val="004672C1"/>
    <w:rsid w:val="004A4B69"/>
    <w:rsid w:val="004D3AF2"/>
    <w:rsid w:val="0056587D"/>
    <w:rsid w:val="0057561D"/>
    <w:rsid w:val="00597475"/>
    <w:rsid w:val="005A7F5E"/>
    <w:rsid w:val="005C0779"/>
    <w:rsid w:val="00633DA0"/>
    <w:rsid w:val="00670BD8"/>
    <w:rsid w:val="007D04CA"/>
    <w:rsid w:val="008A4B46"/>
    <w:rsid w:val="009A4996"/>
    <w:rsid w:val="009B3F52"/>
    <w:rsid w:val="009F086C"/>
    <w:rsid w:val="00A01BE7"/>
    <w:rsid w:val="00A36218"/>
    <w:rsid w:val="00AA6893"/>
    <w:rsid w:val="00AC01D0"/>
    <w:rsid w:val="00AC3C0B"/>
    <w:rsid w:val="00AE600A"/>
    <w:rsid w:val="00B2325B"/>
    <w:rsid w:val="00B253D3"/>
    <w:rsid w:val="00B56E64"/>
    <w:rsid w:val="00BC04B8"/>
    <w:rsid w:val="00BD4D18"/>
    <w:rsid w:val="00C33FDB"/>
    <w:rsid w:val="00C54B9E"/>
    <w:rsid w:val="00C60A5B"/>
    <w:rsid w:val="00C63C74"/>
    <w:rsid w:val="00C825E9"/>
    <w:rsid w:val="00CE2F52"/>
    <w:rsid w:val="00D5272E"/>
    <w:rsid w:val="00DE54AC"/>
    <w:rsid w:val="00E37DE6"/>
    <w:rsid w:val="00E47BBA"/>
    <w:rsid w:val="00EA1FEE"/>
    <w:rsid w:val="00EC597B"/>
    <w:rsid w:val="00F553E7"/>
    <w:rsid w:val="00F618C7"/>
    <w:rsid w:val="00FB7394"/>
    <w:rsid w:val="00FC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6208ACD"/>
  <w15:chartTrackingRefBased/>
  <w15:docId w15:val="{7E00C7D8-351D-4ECD-836B-A04E8A89F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779"/>
  </w:style>
  <w:style w:type="paragraph" w:styleId="Heading1">
    <w:name w:val="heading 1"/>
    <w:basedOn w:val="Normal"/>
    <w:next w:val="Normal"/>
    <w:link w:val="Heading1Char"/>
    <w:uiPriority w:val="9"/>
    <w:qFormat/>
    <w:rsid w:val="000B5FD1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0779"/>
    <w:pPr>
      <w:keepNext/>
      <w:keepLines/>
      <w:spacing w:before="40" w:after="0"/>
      <w:outlineLvl w:val="1"/>
    </w:pPr>
    <w:rPr>
      <w:rFonts w:ascii="Calibri" w:eastAsia="Times New Roman" w:hAnsi="Calibri" w:cs="Calibri"/>
      <w:bCs/>
      <w:sz w:val="26"/>
      <w:szCs w:val="28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F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A57F7"/>
    <w:pPr>
      <w:ind w:left="720"/>
      <w:contextualSpacing/>
    </w:pPr>
  </w:style>
  <w:style w:type="character" w:customStyle="1" w:styleId="fontstyle01">
    <w:name w:val="fontstyle01"/>
    <w:basedOn w:val="DefaultParagraphFont"/>
    <w:rsid w:val="002A57F7"/>
    <w:rPr>
      <w:rFonts w:ascii="Calibri" w:hAnsi="Calibri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DefaultParagraphFont"/>
    <w:rsid w:val="002A57F7"/>
    <w:rPr>
      <w:rFonts w:ascii="Calibri-Bold" w:hAnsi="Calibri-Bold" w:hint="default"/>
      <w:b/>
      <w:bCs/>
      <w:i w:val="0"/>
      <w:iCs w:val="0"/>
      <w:color w:val="00000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54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F33"/>
  </w:style>
  <w:style w:type="paragraph" w:styleId="Footer">
    <w:name w:val="footer"/>
    <w:basedOn w:val="Normal"/>
    <w:link w:val="FooterChar"/>
    <w:uiPriority w:val="99"/>
    <w:unhideWhenUsed/>
    <w:rsid w:val="00354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F33"/>
  </w:style>
  <w:style w:type="character" w:customStyle="1" w:styleId="Heading1Char">
    <w:name w:val="Heading 1 Char"/>
    <w:basedOn w:val="DefaultParagraphFont"/>
    <w:link w:val="Heading1"/>
    <w:uiPriority w:val="9"/>
    <w:rsid w:val="000B5FD1"/>
    <w:rPr>
      <w:rFonts w:ascii="Calibri" w:eastAsiaTheme="majorEastAsia" w:hAnsi="Calibri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0779"/>
    <w:rPr>
      <w:rFonts w:ascii="Calibri" w:eastAsia="Times New Roman" w:hAnsi="Calibri" w:cs="Calibri"/>
      <w:bCs/>
      <w:sz w:val="26"/>
      <w:szCs w:val="2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0febeb-7366-4b84-9b0e-9844ea0530c6" xsi:nil="true"/>
    <lcf76f155ced4ddcb4097134ff3c332f xmlns="26d29b98-aeef-4327-9348-13917ee0e6a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74E5677D4B4DB1B0991CDCB4B03B" ma:contentTypeVersion="16" ma:contentTypeDescription="Create a new document." ma:contentTypeScope="" ma:versionID="b9ff2dd29c9d279238587b8621b787fd">
  <xsd:schema xmlns:xsd="http://www.w3.org/2001/XMLSchema" xmlns:xs="http://www.w3.org/2001/XMLSchema" xmlns:p="http://schemas.microsoft.com/office/2006/metadata/properties" xmlns:ns2="26d29b98-aeef-4327-9348-13917ee0e6aa" xmlns:ns3="360febeb-7366-4b84-9b0e-9844ea0530c6" targetNamespace="http://schemas.microsoft.com/office/2006/metadata/properties" ma:root="true" ma:fieldsID="2691e206b021ebb9ff97cc04fa6e6621" ns2:_="" ns3:_="">
    <xsd:import namespace="26d29b98-aeef-4327-9348-13917ee0e6aa"/>
    <xsd:import namespace="360febeb-7366-4b84-9b0e-9844ea053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b98-aeef-4327-9348-13917ee0e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8fd5359-2be7-4eb3-9208-221a8b14cc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febeb-7366-4b84-9b0e-9844ea0530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869ef75-dcdb-46b1-b805-f67f0ea43fc3}" ma:internalName="TaxCatchAll" ma:showField="CatchAllData" ma:web="360febeb-7366-4b84-9b0e-9844ea0530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351DF-5B8C-492C-9248-62CCD7DE2334}">
  <ds:schemaRefs>
    <ds:schemaRef ds:uri="http://schemas.microsoft.com/office/infopath/2007/PartnerControls"/>
    <ds:schemaRef ds:uri="http://purl.org/dc/terms/"/>
    <ds:schemaRef ds:uri="ced497fa-8981-4a7c-bf2c-5defa77e8acd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ec2be6f7-86d8-4849-814f-6204e0a92a50"/>
    <ds:schemaRef ds:uri="http://schemas.microsoft.com/office/2006/metadata/properties"/>
    <ds:schemaRef ds:uri="http://www.w3.org/XML/1998/namespace"/>
    <ds:schemaRef ds:uri="360febeb-7366-4b84-9b0e-9844ea0530c6"/>
    <ds:schemaRef ds:uri="26d29b98-aeef-4327-9348-13917ee0e6aa"/>
  </ds:schemaRefs>
</ds:datastoreItem>
</file>

<file path=customXml/itemProps2.xml><?xml version="1.0" encoding="utf-8"?>
<ds:datastoreItem xmlns:ds="http://schemas.openxmlformats.org/officeDocument/2006/customXml" ds:itemID="{02D017F7-58FB-4CEF-9D0F-04C0DCF99C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4F4E4C-AD99-495E-9F02-5E1628197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b98-aeef-4327-9348-13917ee0e6aa"/>
    <ds:schemaRef ds:uri="360febeb-7366-4b84-9b0e-9844ea053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1581C0-2016-4B43-9498-00B092B1A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Whittaker</dc:creator>
  <cp:keywords/>
  <dc:description/>
  <cp:lastModifiedBy>Chris Silver</cp:lastModifiedBy>
  <cp:revision>2</cp:revision>
  <dcterms:created xsi:type="dcterms:W3CDTF">2022-10-21T18:31:00Z</dcterms:created>
  <dcterms:modified xsi:type="dcterms:W3CDTF">2022-10-21T18:31:00Z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0x010100A05C74E5677D4B4DB1B0991CDCB4B03B</vt:lpwstr>
  </property>
  <property fmtid="{D5CDD505-2E9C-101B-9397-08002B2CF9AE}" pid="3" name="MediaServiceImageTags">
    <vt:lpwstr/>
  </property>
</Properties>
</file>