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59B0" w14:textId="77777777" w:rsidR="00467C81" w:rsidRDefault="00467C81" w:rsidP="000F28EF">
      <w:pPr>
        <w:pStyle w:val="Heading1"/>
        <w:spacing w:before="0"/>
      </w:pPr>
      <w:r>
        <w:t>Heat Related Illness</w:t>
      </w:r>
    </w:p>
    <w:p w14:paraId="20849D2A" w14:textId="79996092" w:rsidR="00467C81" w:rsidRDefault="00000000" w:rsidP="00467C81">
      <w:hyperlink r:id="rId11" w:anchor="WAC_296_62_095" w:history="1">
        <w:r w:rsidR="00467C81" w:rsidRPr="008055CC">
          <w:rPr>
            <w:rStyle w:val="Hyperlink"/>
          </w:rPr>
          <w:t>WAC 296-62-095</w:t>
        </w:r>
      </w:hyperlink>
    </w:p>
    <w:p w14:paraId="5999FD20" w14:textId="77777777" w:rsidR="00467C81" w:rsidRDefault="00467C81" w:rsidP="00467C81">
      <w:r>
        <w:t>Between May and September, we experience temperatures at times that are over 89 degrees.  Depending on the work being performed outdoors, clothing and the PPE, the following chart should be used to review heat related illness.</w:t>
      </w:r>
    </w:p>
    <w:tbl>
      <w:tblPr>
        <w:tblStyle w:val="TableGrid"/>
        <w:tblW w:w="0" w:type="auto"/>
        <w:tblLook w:val="04A0" w:firstRow="1" w:lastRow="0" w:firstColumn="1" w:lastColumn="0" w:noHBand="0" w:noVBand="1"/>
      </w:tblPr>
      <w:tblGrid>
        <w:gridCol w:w="8635"/>
        <w:gridCol w:w="715"/>
      </w:tblGrid>
      <w:tr w:rsidR="00393294" w:rsidRPr="00393294" w14:paraId="0C3F3A3B" w14:textId="49770AB1" w:rsidTr="212ED09E">
        <w:tc>
          <w:tcPr>
            <w:tcW w:w="9350" w:type="dxa"/>
            <w:gridSpan w:val="2"/>
          </w:tcPr>
          <w:p w14:paraId="76E215B1" w14:textId="13A3615D" w:rsidR="00393294" w:rsidRPr="00393294" w:rsidRDefault="00393294" w:rsidP="212ED09E">
            <w:pPr>
              <w:pStyle w:val="Heading2"/>
              <w:jc w:val="center"/>
              <w:rPr>
                <w:sz w:val="22"/>
                <w:szCs w:val="22"/>
              </w:rPr>
            </w:pPr>
            <w:r w:rsidRPr="212ED09E">
              <w:rPr>
                <w:sz w:val="24"/>
                <w:szCs w:val="24"/>
              </w:rPr>
              <w:t>Outdoor Temperature Action Levels</w:t>
            </w:r>
          </w:p>
        </w:tc>
      </w:tr>
      <w:tr w:rsidR="00393294" w:rsidRPr="00393294" w14:paraId="36B03FE9" w14:textId="0AC00B19" w:rsidTr="212ED09E">
        <w:tc>
          <w:tcPr>
            <w:tcW w:w="8635" w:type="dxa"/>
          </w:tcPr>
          <w:p w14:paraId="70A9A1C7" w14:textId="768E41E8" w:rsidR="00393294" w:rsidRPr="00393294" w:rsidRDefault="00393294" w:rsidP="00865F4D">
            <w:r w:rsidRPr="00393294">
              <w:t>All other clothing</w:t>
            </w:r>
          </w:p>
        </w:tc>
        <w:tc>
          <w:tcPr>
            <w:tcW w:w="715" w:type="dxa"/>
          </w:tcPr>
          <w:p w14:paraId="0476874A" w14:textId="67ED9BF5" w:rsidR="00393294" w:rsidRPr="00393294" w:rsidRDefault="00393294" w:rsidP="00865F4D">
            <w:r w:rsidRPr="00393294">
              <w:t>89</w:t>
            </w:r>
            <w:r w:rsidR="004F2352">
              <w:rPr>
                <w:rFonts w:cstheme="minorHAnsi"/>
              </w:rPr>
              <w:t>°</w:t>
            </w:r>
          </w:p>
        </w:tc>
      </w:tr>
      <w:tr w:rsidR="00393294" w:rsidRPr="00393294" w14:paraId="6E3EA1D5" w14:textId="693AECBA" w:rsidTr="212ED09E">
        <w:tc>
          <w:tcPr>
            <w:tcW w:w="8635" w:type="dxa"/>
          </w:tcPr>
          <w:p w14:paraId="5FAC40CB" w14:textId="17182AD5" w:rsidR="00393294" w:rsidRPr="00393294" w:rsidRDefault="00393294" w:rsidP="00865F4D">
            <w:r w:rsidRPr="00393294">
              <w:t>Non-breathing clothes including vapor barrier clothing or PPE such as chemical resistant suits.</w:t>
            </w:r>
          </w:p>
        </w:tc>
        <w:tc>
          <w:tcPr>
            <w:tcW w:w="715" w:type="dxa"/>
          </w:tcPr>
          <w:p w14:paraId="149878EF" w14:textId="1E677DAE" w:rsidR="00393294" w:rsidRPr="00393294" w:rsidRDefault="00393294" w:rsidP="00865F4D">
            <w:r w:rsidRPr="00393294">
              <w:t>52</w:t>
            </w:r>
            <w:r w:rsidR="004F2352">
              <w:rPr>
                <w:rFonts w:cstheme="minorHAnsi"/>
              </w:rPr>
              <w:t>°</w:t>
            </w:r>
          </w:p>
        </w:tc>
      </w:tr>
    </w:tbl>
    <w:p w14:paraId="2F448F33" w14:textId="1BEEED26" w:rsidR="00467C81" w:rsidRDefault="0065494D" w:rsidP="00662F2C">
      <w:r>
        <w:br/>
      </w:r>
      <w:r w:rsidR="00467C81">
        <w:t xml:space="preserve">When these temperatures and clothing combinations are reached, employees working outside for more than 15 minutes per hour will be supplied water and encouraged to drink it often </w:t>
      </w:r>
      <w:proofErr w:type="gramStart"/>
      <w:r w:rsidR="00467C81">
        <w:t>in order to</w:t>
      </w:r>
      <w:proofErr w:type="gramEnd"/>
      <w:r w:rsidR="00467C81">
        <w:t xml:space="preserve"> stay hydrated.</w:t>
      </w:r>
    </w:p>
    <w:p w14:paraId="74366081" w14:textId="77777777" w:rsidR="00467C81" w:rsidRDefault="00467C81" w:rsidP="00662F2C">
      <w:r>
        <w:t>Employees and Supervisors working in these conditions will need to be given training on the following:</w:t>
      </w:r>
    </w:p>
    <w:p w14:paraId="652131EB" w14:textId="77777777" w:rsidR="00467C81" w:rsidRDefault="00467C81" w:rsidP="00662F2C">
      <w:pPr>
        <w:pStyle w:val="ListParagraph"/>
        <w:numPr>
          <w:ilvl w:val="0"/>
          <w:numId w:val="27"/>
        </w:numPr>
      </w:pPr>
      <w:r>
        <w:t xml:space="preserve">The environmental factors that contribute to the risk of heat-related </w:t>
      </w:r>
      <w:proofErr w:type="gramStart"/>
      <w:r>
        <w:t>illness;</w:t>
      </w:r>
      <w:proofErr w:type="gramEnd"/>
    </w:p>
    <w:p w14:paraId="4584E45B" w14:textId="77777777" w:rsidR="00467C81" w:rsidRDefault="00467C81" w:rsidP="00662F2C">
      <w:pPr>
        <w:pStyle w:val="ListParagraph"/>
        <w:numPr>
          <w:ilvl w:val="0"/>
          <w:numId w:val="27"/>
        </w:numPr>
      </w:pPr>
      <w:r>
        <w:t xml:space="preserve">General awareness of personal factors that may increase susceptibility to heat-related illness including, but not limited to, an individual's age, degree of acclimatization, medical conditions, drinking water consumption, alcohol use, caffeine use, nicotine use, and use of medications that affect the body's responses to heat. This information is for the employee's personal </w:t>
      </w:r>
      <w:proofErr w:type="gramStart"/>
      <w:r>
        <w:t>use;</w:t>
      </w:r>
      <w:proofErr w:type="gramEnd"/>
    </w:p>
    <w:p w14:paraId="163944B0" w14:textId="77777777" w:rsidR="00467C81" w:rsidRDefault="00467C81" w:rsidP="00662F2C">
      <w:pPr>
        <w:pStyle w:val="ListParagraph"/>
        <w:numPr>
          <w:ilvl w:val="0"/>
          <w:numId w:val="27"/>
        </w:numPr>
      </w:pPr>
      <w:r>
        <w:t xml:space="preserve">The importance of removing heat-retaining personal protective equipment such as nonbreathable chemical resistant clothing during all </w:t>
      </w:r>
      <w:proofErr w:type="gramStart"/>
      <w:r>
        <w:t>breaks;</w:t>
      </w:r>
      <w:proofErr w:type="gramEnd"/>
    </w:p>
    <w:p w14:paraId="2E0CCE4F" w14:textId="77777777" w:rsidR="00467C81" w:rsidRDefault="00467C81" w:rsidP="00662F2C">
      <w:pPr>
        <w:pStyle w:val="ListParagraph"/>
        <w:numPr>
          <w:ilvl w:val="0"/>
          <w:numId w:val="27"/>
        </w:numPr>
      </w:pPr>
      <w:r>
        <w:t xml:space="preserve">The importance of frequent consumption of small quantities of drinking water or other acceptable </w:t>
      </w:r>
      <w:proofErr w:type="gramStart"/>
      <w:r>
        <w:t>beverages;</w:t>
      </w:r>
      <w:proofErr w:type="gramEnd"/>
    </w:p>
    <w:p w14:paraId="3C537348" w14:textId="77777777" w:rsidR="00467C81" w:rsidRDefault="00467C81" w:rsidP="00662F2C">
      <w:pPr>
        <w:pStyle w:val="ListParagraph"/>
        <w:numPr>
          <w:ilvl w:val="0"/>
          <w:numId w:val="27"/>
        </w:numPr>
      </w:pPr>
      <w:r>
        <w:t xml:space="preserve">The importance of </w:t>
      </w:r>
      <w:proofErr w:type="gramStart"/>
      <w:r>
        <w:t>acclimatization;</w:t>
      </w:r>
      <w:proofErr w:type="gramEnd"/>
    </w:p>
    <w:p w14:paraId="687A6F0A" w14:textId="77777777" w:rsidR="00467C81" w:rsidRDefault="00467C81" w:rsidP="00662F2C">
      <w:pPr>
        <w:pStyle w:val="ListParagraph"/>
        <w:numPr>
          <w:ilvl w:val="0"/>
          <w:numId w:val="27"/>
        </w:numPr>
      </w:pPr>
      <w:r>
        <w:t>The different types of heat-related illness, the common signs and symptoms of heat-related illness; and</w:t>
      </w:r>
    </w:p>
    <w:p w14:paraId="3C02C353" w14:textId="77777777" w:rsidR="00467C81" w:rsidRDefault="00467C81" w:rsidP="00662F2C">
      <w:pPr>
        <w:pStyle w:val="ListParagraph"/>
        <w:numPr>
          <w:ilvl w:val="0"/>
          <w:numId w:val="27"/>
        </w:numPr>
      </w:pPr>
      <w:r>
        <w:t>The importance of immediately reporting signs or symptoms of heat-related illness in either themselves or in co-workers to the person in charge and the procedures the employee must follow including appropriate emergency response procedures.</w:t>
      </w:r>
    </w:p>
    <w:p w14:paraId="79DD2D2F" w14:textId="36A99793" w:rsidR="00130053" w:rsidRDefault="00B8614F" w:rsidP="00130053">
      <w:r>
        <w:t>When temperatures reach levels of:</w:t>
      </w:r>
    </w:p>
    <w:tbl>
      <w:tblPr>
        <w:tblStyle w:val="TableGrid"/>
        <w:tblW w:w="0" w:type="auto"/>
        <w:tblLook w:val="04A0" w:firstRow="1" w:lastRow="0" w:firstColumn="1" w:lastColumn="0" w:noHBand="0" w:noVBand="1"/>
      </w:tblPr>
      <w:tblGrid>
        <w:gridCol w:w="4315"/>
        <w:gridCol w:w="5035"/>
      </w:tblGrid>
      <w:tr w:rsidR="00130053" w:rsidRPr="00393294" w14:paraId="6091481F" w14:textId="77777777" w:rsidTr="00130053">
        <w:tc>
          <w:tcPr>
            <w:tcW w:w="4315" w:type="dxa"/>
          </w:tcPr>
          <w:p w14:paraId="33F9D127" w14:textId="4CF5E539" w:rsidR="00130053" w:rsidRPr="00393294" w:rsidRDefault="00130053" w:rsidP="00D676FD">
            <w:r>
              <w:t>Air Temperature</w:t>
            </w:r>
          </w:p>
        </w:tc>
        <w:tc>
          <w:tcPr>
            <w:tcW w:w="5035" w:type="dxa"/>
          </w:tcPr>
          <w:p w14:paraId="11D9835D" w14:textId="54EBE743" w:rsidR="00130053" w:rsidRPr="00393294" w:rsidRDefault="00130053" w:rsidP="00D676FD">
            <w:r>
              <w:t>Mandatory cool-down rest periods</w:t>
            </w:r>
          </w:p>
        </w:tc>
      </w:tr>
      <w:tr w:rsidR="00130053" w:rsidRPr="00393294" w14:paraId="39E6AC6C" w14:textId="77777777" w:rsidTr="00130053">
        <w:tc>
          <w:tcPr>
            <w:tcW w:w="4315" w:type="dxa"/>
          </w:tcPr>
          <w:p w14:paraId="4088B616" w14:textId="68C2F49A" w:rsidR="00130053" w:rsidRPr="00393294" w:rsidRDefault="00130053" w:rsidP="00D676FD">
            <w:r>
              <w:t>At or above 90</w:t>
            </w:r>
            <w:r>
              <w:rPr>
                <w:rFonts w:ascii="Work Sans" w:hAnsi="Work Sans"/>
              </w:rPr>
              <w:t>º</w:t>
            </w:r>
            <w:r>
              <w:t>F</w:t>
            </w:r>
          </w:p>
        </w:tc>
        <w:tc>
          <w:tcPr>
            <w:tcW w:w="5035" w:type="dxa"/>
          </w:tcPr>
          <w:p w14:paraId="57BE4840" w14:textId="1CB25BCC" w:rsidR="00130053" w:rsidRPr="00393294" w:rsidRDefault="00130053" w:rsidP="00D676FD">
            <w:r>
              <w:t>10 minutes/2 hours</w:t>
            </w:r>
          </w:p>
        </w:tc>
      </w:tr>
      <w:tr w:rsidR="00130053" w:rsidRPr="00393294" w14:paraId="415FF7D5" w14:textId="77777777" w:rsidTr="00130053">
        <w:tc>
          <w:tcPr>
            <w:tcW w:w="4315" w:type="dxa"/>
          </w:tcPr>
          <w:p w14:paraId="2D0B74CB" w14:textId="48393C1D" w:rsidR="00130053" w:rsidRPr="00393294" w:rsidRDefault="00130053" w:rsidP="00130053">
            <w:r>
              <w:t>At or above 100</w:t>
            </w:r>
            <w:r>
              <w:rPr>
                <w:rFonts w:ascii="Work Sans" w:hAnsi="Work Sans"/>
              </w:rPr>
              <w:t>º</w:t>
            </w:r>
            <w:r>
              <w:t>F</w:t>
            </w:r>
          </w:p>
        </w:tc>
        <w:tc>
          <w:tcPr>
            <w:tcW w:w="5035" w:type="dxa"/>
          </w:tcPr>
          <w:p w14:paraId="2B8C532F" w14:textId="42064F34" w:rsidR="00130053" w:rsidRPr="00393294" w:rsidRDefault="00130053" w:rsidP="00130053">
            <w:r>
              <w:t>15 minutes/1 hour</w:t>
            </w:r>
          </w:p>
        </w:tc>
      </w:tr>
    </w:tbl>
    <w:p w14:paraId="66B0FD11" w14:textId="77777777" w:rsidR="003C6C70" w:rsidRDefault="003C6C70" w:rsidP="00662F2C"/>
    <w:p w14:paraId="510C282F" w14:textId="236B4E8B" w:rsidR="00467C81" w:rsidRDefault="00467C81" w:rsidP="00662F2C">
      <w:r>
        <w:t>When temperatures exceed 99 degrees, employees will also be provided:</w:t>
      </w:r>
    </w:p>
    <w:p w14:paraId="5A6E7587" w14:textId="77777777" w:rsidR="00467C81" w:rsidRDefault="00467C81" w:rsidP="00865F4D">
      <w:pPr>
        <w:pStyle w:val="ListParagraph"/>
        <w:numPr>
          <w:ilvl w:val="0"/>
          <w:numId w:val="30"/>
        </w:numPr>
      </w:pPr>
      <w:r>
        <w:t xml:space="preserve">One or more areas with shade </w:t>
      </w:r>
      <w:proofErr w:type="gramStart"/>
      <w:r>
        <w:t>at all times</w:t>
      </w:r>
      <w:proofErr w:type="gramEnd"/>
      <w:r>
        <w:t xml:space="preserve"> or other cooling methods available and accessible in lieu of shade.</w:t>
      </w:r>
    </w:p>
    <w:p w14:paraId="5A9FAFCE" w14:textId="77777777" w:rsidR="00467C81" w:rsidRDefault="00467C81" w:rsidP="00865F4D">
      <w:pPr>
        <w:pStyle w:val="ListParagraph"/>
        <w:numPr>
          <w:ilvl w:val="0"/>
          <w:numId w:val="30"/>
        </w:numPr>
      </w:pPr>
      <w:r>
        <w:t>Preventative cool-down rest periods of at least 10 minutes every two hours. This may be concurrent with existing meal and rest breaks.</w:t>
      </w:r>
    </w:p>
    <w:p w14:paraId="3B286407" w14:textId="77777777" w:rsidR="00467C81" w:rsidRDefault="00467C81" w:rsidP="00865F4D">
      <w:pPr>
        <w:pStyle w:val="ListParagraph"/>
        <w:numPr>
          <w:ilvl w:val="0"/>
          <w:numId w:val="30"/>
        </w:numPr>
      </w:pPr>
      <w:r>
        <w:t>Additional drinking water to be suitably cool in temperature.</w:t>
      </w:r>
    </w:p>
    <w:p w14:paraId="1792337E" w14:textId="77777777" w:rsidR="00467C81" w:rsidRDefault="00467C81" w:rsidP="00865F4D">
      <w:pPr>
        <w:pStyle w:val="ListParagraph"/>
        <w:numPr>
          <w:ilvl w:val="0"/>
          <w:numId w:val="30"/>
        </w:numPr>
      </w:pPr>
      <w:r>
        <w:lastRenderedPageBreak/>
        <w:t>Additional preventative cool-down rest when they feel the need to do so to protect themselves from overheating.</w:t>
      </w:r>
    </w:p>
    <w:p w14:paraId="5ECE1F2B" w14:textId="77777777" w:rsidR="00467C81" w:rsidRDefault="00467C81" w:rsidP="00662F2C">
      <w:r>
        <w:t xml:space="preserve">Supervisors and employees who regularly work in this environment will be trained </w:t>
      </w:r>
      <w:proofErr w:type="gramStart"/>
      <w:r>
        <w:t>on</w:t>
      </w:r>
      <w:proofErr w:type="gramEnd"/>
      <w:r>
        <w:t xml:space="preserve"> these rules and signs of the different symptoms of heat related illness.  </w:t>
      </w:r>
    </w:p>
    <w:p w14:paraId="246C5B29" w14:textId="77777777" w:rsidR="003C6C70" w:rsidRDefault="003C6C70" w:rsidP="00662F2C"/>
    <w:p w14:paraId="69FB700A" w14:textId="10CD0603" w:rsidR="005A3D6F" w:rsidRDefault="005A3D6F" w:rsidP="00662F2C">
      <w:r>
        <w:t>Training programs are available here:</w:t>
      </w:r>
    </w:p>
    <w:bookmarkStart w:id="0" w:name="_Hlk140147071"/>
    <w:p w14:paraId="6E06183B" w14:textId="77777777" w:rsidR="005A3D6F" w:rsidRPr="00662F2C" w:rsidRDefault="00000000" w:rsidP="00662F2C">
      <w:pPr>
        <w:pStyle w:val="ListParagraph"/>
        <w:numPr>
          <w:ilvl w:val="0"/>
          <w:numId w:val="29"/>
        </w:numPr>
        <w:rPr>
          <w:rFonts w:ascii="Calibri" w:hAnsi="Calibri" w:cs="Calibri"/>
        </w:rPr>
      </w:pPr>
      <w:r>
        <w:fldChar w:fldCharType="begin"/>
      </w:r>
      <w:r>
        <w:instrText>HYPERLINK "https://wisha-training.lni.wa.gov/training/TrainingKits/HeatIllness/OHEWorkerKit.zip" \t "_blank"</w:instrText>
      </w:r>
      <w:r>
        <w:fldChar w:fldCharType="separate"/>
      </w:r>
      <w:r w:rsidR="005A3D6F" w:rsidRPr="00662F2C">
        <w:rPr>
          <w:rStyle w:val="normaltextrun"/>
          <w:rFonts w:ascii="Calibri" w:hAnsi="Calibri" w:cs="Calibri"/>
          <w:color w:val="0074CC"/>
          <w:u w:val="single"/>
        </w:rPr>
        <w:t>Complete Heat illness training kit</w:t>
      </w:r>
      <w:r>
        <w:rPr>
          <w:rStyle w:val="normaltextrun"/>
          <w:rFonts w:ascii="Calibri" w:hAnsi="Calibri" w:cs="Calibri"/>
          <w:color w:val="0074CC"/>
          <w:u w:val="single"/>
        </w:rPr>
        <w:fldChar w:fldCharType="end"/>
      </w:r>
      <w:r w:rsidR="005A3D6F" w:rsidRPr="00662F2C">
        <w:rPr>
          <w:rStyle w:val="eop"/>
          <w:rFonts w:ascii="Calibri" w:hAnsi="Calibri" w:cs="Calibri"/>
          <w:color w:val="464753"/>
        </w:rPr>
        <w:t> </w:t>
      </w:r>
    </w:p>
    <w:p w14:paraId="7ADC7F26" w14:textId="77777777" w:rsidR="005A3D6F" w:rsidRPr="00662F2C" w:rsidRDefault="00000000" w:rsidP="00662F2C">
      <w:pPr>
        <w:pStyle w:val="ListParagraph"/>
        <w:numPr>
          <w:ilvl w:val="0"/>
          <w:numId w:val="29"/>
        </w:numPr>
        <w:rPr>
          <w:rFonts w:ascii="Calibri" w:hAnsi="Calibri" w:cs="Calibri"/>
        </w:rPr>
      </w:pPr>
      <w:hyperlink r:id="rId12" w:tgtFrame="_blank" w:history="1">
        <w:r w:rsidR="005A3D6F" w:rsidRPr="00662F2C">
          <w:rPr>
            <w:rStyle w:val="normaltextrun"/>
            <w:rFonts w:ascii="Calibri" w:hAnsi="Calibri" w:cs="Calibri"/>
            <w:color w:val="0074CC"/>
            <w:u w:val="single"/>
          </w:rPr>
          <w:t>Heat illness Presentation only</w:t>
        </w:r>
      </w:hyperlink>
      <w:r w:rsidR="005A3D6F" w:rsidRPr="00662F2C">
        <w:rPr>
          <w:rStyle w:val="eop"/>
          <w:rFonts w:ascii="Calibri" w:hAnsi="Calibri" w:cs="Calibri"/>
          <w:color w:val="464753"/>
        </w:rPr>
        <w:t> </w:t>
      </w:r>
    </w:p>
    <w:p w14:paraId="7806CE69" w14:textId="77777777" w:rsidR="005A3D6F" w:rsidRPr="00B50D16" w:rsidRDefault="00000000" w:rsidP="00662F2C">
      <w:pPr>
        <w:pStyle w:val="ListParagraph"/>
        <w:numPr>
          <w:ilvl w:val="0"/>
          <w:numId w:val="29"/>
        </w:numPr>
        <w:rPr>
          <w:rStyle w:val="eop"/>
          <w:rFonts w:ascii="Calibri" w:hAnsi="Calibri" w:cs="Calibri"/>
        </w:rPr>
      </w:pPr>
      <w:hyperlink r:id="rId13" w:tgtFrame="_blank" w:history="1">
        <w:r w:rsidR="005A3D6F" w:rsidRPr="00662F2C">
          <w:rPr>
            <w:rStyle w:val="normaltextrun"/>
            <w:rFonts w:ascii="Calibri" w:hAnsi="Calibri" w:cs="Calibri"/>
            <w:color w:val="0074CC"/>
            <w:u w:val="single"/>
          </w:rPr>
          <w:t>Heat illness Instructor's Guide</w:t>
        </w:r>
      </w:hyperlink>
      <w:r w:rsidR="005A3D6F" w:rsidRPr="00662F2C">
        <w:rPr>
          <w:rStyle w:val="eop"/>
          <w:rFonts w:ascii="Calibri" w:hAnsi="Calibri" w:cs="Calibri"/>
          <w:color w:val="464753"/>
        </w:rPr>
        <w:t> </w:t>
      </w:r>
    </w:p>
    <w:p w14:paraId="5AAA7279" w14:textId="16580976" w:rsidR="00005A6B" w:rsidRPr="00467C81" w:rsidRDefault="005A3D6F" w:rsidP="00662F2C">
      <w:bookmarkStart w:id="1" w:name="_Hlk140147243"/>
      <w:bookmarkStart w:id="2" w:name="_Hlk140150201"/>
      <w:bookmarkEnd w:id="0"/>
      <w:r w:rsidRPr="00662F2C">
        <w:rPr>
          <w:rStyle w:val="normaltextrun"/>
          <w:rFonts w:ascii="Calibri" w:hAnsi="Calibri" w:cs="Calibri"/>
          <w:color w:val="464753"/>
        </w:rPr>
        <w:t xml:space="preserve">An online self-paced interactive version of the </w:t>
      </w:r>
      <w:hyperlink r:id="rId14" w:tgtFrame="_blank" w:history="1">
        <w:r w:rsidRPr="00662F2C">
          <w:rPr>
            <w:rStyle w:val="Hyperlink"/>
            <w:rFonts w:cs="Calibri"/>
          </w:rPr>
          <w:t>Heat Illness course is available here</w:t>
        </w:r>
      </w:hyperlink>
      <w:bookmarkEnd w:id="1"/>
      <w:r w:rsidRPr="00662F2C">
        <w:rPr>
          <w:rStyle w:val="normaltextrun"/>
          <w:rFonts w:ascii="Calibri" w:hAnsi="Calibri" w:cs="Calibri"/>
          <w:color w:val="464753"/>
        </w:rPr>
        <w:t>.</w:t>
      </w:r>
      <w:bookmarkEnd w:id="2"/>
    </w:p>
    <w:sectPr w:rsidR="00005A6B" w:rsidRPr="00467C81" w:rsidSect="00075E6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084E" w14:textId="77777777" w:rsidR="00762E62" w:rsidRDefault="00762E62" w:rsidP="00F14B43">
      <w:pPr>
        <w:spacing w:after="0" w:line="240" w:lineRule="auto"/>
      </w:pPr>
      <w:r>
        <w:separator/>
      </w:r>
    </w:p>
  </w:endnote>
  <w:endnote w:type="continuationSeparator" w:id="0">
    <w:p w14:paraId="3E134271" w14:textId="77777777" w:rsidR="00762E62" w:rsidRDefault="00762E62" w:rsidP="00F14B43">
      <w:pPr>
        <w:spacing w:after="0" w:line="240" w:lineRule="auto"/>
      </w:pPr>
      <w:r>
        <w:continuationSeparator/>
      </w:r>
    </w:p>
  </w:endnote>
  <w:endnote w:type="continuationNotice" w:id="1">
    <w:p w14:paraId="145E2CEF" w14:textId="77777777" w:rsidR="00762E62" w:rsidRDefault="00762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57C6" w14:textId="1DC00A0B" w:rsidR="00F14B43" w:rsidRDefault="00F14B43" w:rsidP="00F14B43">
    <w:pPr>
      <w:pStyle w:val="Footer"/>
      <w:ind w:left="-720"/>
    </w:pPr>
    <w:r>
      <w:rPr>
        <w:noProof/>
      </w:rPr>
      <w:drawing>
        <wp:inline distT="0" distB="0" distL="0" distR="0" wp14:anchorId="6B4E1A6A" wp14:editId="2E584D38">
          <wp:extent cx="409575" cy="45820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2667" cy="4616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B7E4" w14:textId="77777777" w:rsidR="00762E62" w:rsidRDefault="00762E62" w:rsidP="00F14B43">
      <w:pPr>
        <w:spacing w:after="0" w:line="240" w:lineRule="auto"/>
      </w:pPr>
      <w:r>
        <w:separator/>
      </w:r>
    </w:p>
  </w:footnote>
  <w:footnote w:type="continuationSeparator" w:id="0">
    <w:p w14:paraId="7B6F1A74" w14:textId="77777777" w:rsidR="00762E62" w:rsidRDefault="00762E62" w:rsidP="00F14B43">
      <w:pPr>
        <w:spacing w:after="0" w:line="240" w:lineRule="auto"/>
      </w:pPr>
      <w:r>
        <w:continuationSeparator/>
      </w:r>
    </w:p>
  </w:footnote>
  <w:footnote w:type="continuationNotice" w:id="1">
    <w:p w14:paraId="4B21D804" w14:textId="77777777" w:rsidR="00762E62" w:rsidRDefault="00762E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20C"/>
    <w:multiLevelType w:val="hybridMultilevel"/>
    <w:tmpl w:val="6596BFAE"/>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795"/>
    <w:multiLevelType w:val="hybridMultilevel"/>
    <w:tmpl w:val="9CB2E76A"/>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564E"/>
    <w:multiLevelType w:val="hybridMultilevel"/>
    <w:tmpl w:val="42A2AA0A"/>
    <w:lvl w:ilvl="0" w:tplc="A70CF878">
      <w:start w:val="1"/>
      <w:numFmt w:val="decimal"/>
      <w:lvlText w:val="%1."/>
      <w:lvlJc w:val="left"/>
      <w:pPr>
        <w:ind w:left="1080" w:hanging="720"/>
      </w:pPr>
      <w:rPr>
        <w:rFonts w:hint="default"/>
      </w:rPr>
    </w:lvl>
    <w:lvl w:ilvl="1" w:tplc="AB94DF8A">
      <w:start w:val="5"/>
      <w:numFmt w:val="bullet"/>
      <w:lvlText w:val=""/>
      <w:lvlJc w:val="left"/>
      <w:pPr>
        <w:ind w:left="1800" w:hanging="72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3E71"/>
    <w:multiLevelType w:val="hybridMultilevel"/>
    <w:tmpl w:val="6C80E11A"/>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947"/>
    <w:multiLevelType w:val="hybridMultilevel"/>
    <w:tmpl w:val="A638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347A2"/>
    <w:multiLevelType w:val="hybridMultilevel"/>
    <w:tmpl w:val="A47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D45B5"/>
    <w:multiLevelType w:val="hybridMultilevel"/>
    <w:tmpl w:val="DC0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232E"/>
    <w:multiLevelType w:val="hybridMultilevel"/>
    <w:tmpl w:val="B074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27D88"/>
    <w:multiLevelType w:val="multilevel"/>
    <w:tmpl w:val="54629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D2ADA"/>
    <w:multiLevelType w:val="hybridMultilevel"/>
    <w:tmpl w:val="66B2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B26E7"/>
    <w:multiLevelType w:val="hybridMultilevel"/>
    <w:tmpl w:val="62CA6DDA"/>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61118"/>
    <w:multiLevelType w:val="hybridMultilevel"/>
    <w:tmpl w:val="10CCE3F4"/>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93700"/>
    <w:multiLevelType w:val="hybridMultilevel"/>
    <w:tmpl w:val="A9AA5212"/>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62F63"/>
    <w:multiLevelType w:val="hybridMultilevel"/>
    <w:tmpl w:val="4D36941C"/>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00AC1"/>
    <w:multiLevelType w:val="hybridMultilevel"/>
    <w:tmpl w:val="8CCC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5ECB"/>
    <w:multiLevelType w:val="hybridMultilevel"/>
    <w:tmpl w:val="CDDC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51C67"/>
    <w:multiLevelType w:val="hybridMultilevel"/>
    <w:tmpl w:val="9A3A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672AB"/>
    <w:multiLevelType w:val="hybridMultilevel"/>
    <w:tmpl w:val="A5122EB8"/>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20E24"/>
    <w:multiLevelType w:val="hybridMultilevel"/>
    <w:tmpl w:val="5CCA15B4"/>
    <w:lvl w:ilvl="0" w:tplc="A70CF8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B1A2F"/>
    <w:multiLevelType w:val="hybridMultilevel"/>
    <w:tmpl w:val="67C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22E7A"/>
    <w:multiLevelType w:val="hybridMultilevel"/>
    <w:tmpl w:val="7AA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B1466"/>
    <w:multiLevelType w:val="hybridMultilevel"/>
    <w:tmpl w:val="984A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A3F43"/>
    <w:multiLevelType w:val="hybridMultilevel"/>
    <w:tmpl w:val="809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25C0D"/>
    <w:multiLevelType w:val="hybridMultilevel"/>
    <w:tmpl w:val="6D7465AE"/>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12D1F"/>
    <w:multiLevelType w:val="hybridMultilevel"/>
    <w:tmpl w:val="38403E70"/>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46917"/>
    <w:multiLevelType w:val="hybridMultilevel"/>
    <w:tmpl w:val="B00A038E"/>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07D8A"/>
    <w:multiLevelType w:val="hybridMultilevel"/>
    <w:tmpl w:val="C61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23183"/>
    <w:multiLevelType w:val="hybridMultilevel"/>
    <w:tmpl w:val="495CE2FE"/>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F50D3"/>
    <w:multiLevelType w:val="hybridMultilevel"/>
    <w:tmpl w:val="0DFE0ECA"/>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20C8F"/>
    <w:multiLevelType w:val="hybridMultilevel"/>
    <w:tmpl w:val="37308CF0"/>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9205">
    <w:abstractNumId w:val="19"/>
  </w:num>
  <w:num w:numId="2" w16cid:durableId="244808403">
    <w:abstractNumId w:val="24"/>
  </w:num>
  <w:num w:numId="3" w16cid:durableId="1065493791">
    <w:abstractNumId w:val="20"/>
  </w:num>
  <w:num w:numId="4" w16cid:durableId="1083987261">
    <w:abstractNumId w:val="12"/>
  </w:num>
  <w:num w:numId="5" w16cid:durableId="1630240175">
    <w:abstractNumId w:val="0"/>
  </w:num>
  <w:num w:numId="6" w16cid:durableId="452865701">
    <w:abstractNumId w:val="29"/>
  </w:num>
  <w:num w:numId="7" w16cid:durableId="510875176">
    <w:abstractNumId w:val="3"/>
  </w:num>
  <w:num w:numId="8" w16cid:durableId="2042827417">
    <w:abstractNumId w:val="23"/>
  </w:num>
  <w:num w:numId="9" w16cid:durableId="1630284967">
    <w:abstractNumId w:val="18"/>
  </w:num>
  <w:num w:numId="10" w16cid:durableId="472258530">
    <w:abstractNumId w:val="2"/>
  </w:num>
  <w:num w:numId="11" w16cid:durableId="1914775110">
    <w:abstractNumId w:val="4"/>
  </w:num>
  <w:num w:numId="12" w16cid:durableId="1913347082">
    <w:abstractNumId w:val="16"/>
  </w:num>
  <w:num w:numId="13" w16cid:durableId="1948809689">
    <w:abstractNumId w:val="22"/>
  </w:num>
  <w:num w:numId="14" w16cid:durableId="1222402753">
    <w:abstractNumId w:val="25"/>
  </w:num>
  <w:num w:numId="15" w16cid:durableId="243031746">
    <w:abstractNumId w:val="1"/>
  </w:num>
  <w:num w:numId="16" w16cid:durableId="1853645378">
    <w:abstractNumId w:val="13"/>
  </w:num>
  <w:num w:numId="17" w16cid:durableId="2068994189">
    <w:abstractNumId w:val="27"/>
  </w:num>
  <w:num w:numId="18" w16cid:durableId="294288500">
    <w:abstractNumId w:val="11"/>
  </w:num>
  <w:num w:numId="19" w16cid:durableId="1551115794">
    <w:abstractNumId w:val="10"/>
  </w:num>
  <w:num w:numId="20" w16cid:durableId="78139997">
    <w:abstractNumId w:val="28"/>
  </w:num>
  <w:num w:numId="21" w16cid:durableId="2045666492">
    <w:abstractNumId w:val="17"/>
  </w:num>
  <w:num w:numId="22" w16cid:durableId="2125463943">
    <w:abstractNumId w:val="21"/>
  </w:num>
  <w:num w:numId="23" w16cid:durableId="1133329962">
    <w:abstractNumId w:val="6"/>
  </w:num>
  <w:num w:numId="24" w16cid:durableId="506600645">
    <w:abstractNumId w:val="8"/>
  </w:num>
  <w:num w:numId="25" w16cid:durableId="105663460">
    <w:abstractNumId w:val="7"/>
  </w:num>
  <w:num w:numId="26" w16cid:durableId="253244779">
    <w:abstractNumId w:val="5"/>
  </w:num>
  <w:num w:numId="27" w16cid:durableId="632515280">
    <w:abstractNumId w:val="26"/>
  </w:num>
  <w:num w:numId="28" w16cid:durableId="60560542">
    <w:abstractNumId w:val="9"/>
  </w:num>
  <w:num w:numId="29" w16cid:durableId="1827552918">
    <w:abstractNumId w:val="15"/>
  </w:num>
  <w:num w:numId="30" w16cid:durableId="2002076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005A6B"/>
    <w:rsid w:val="00034D33"/>
    <w:rsid w:val="00075E64"/>
    <w:rsid w:val="00077899"/>
    <w:rsid w:val="000F28EF"/>
    <w:rsid w:val="00130053"/>
    <w:rsid w:val="001338CA"/>
    <w:rsid w:val="0014766F"/>
    <w:rsid w:val="001A27FE"/>
    <w:rsid w:val="001D6620"/>
    <w:rsid w:val="00201D43"/>
    <w:rsid w:val="00234F60"/>
    <w:rsid w:val="00257FF2"/>
    <w:rsid w:val="00276B65"/>
    <w:rsid w:val="003111BE"/>
    <w:rsid w:val="00372FEC"/>
    <w:rsid w:val="00393294"/>
    <w:rsid w:val="003B01EC"/>
    <w:rsid w:val="003C6C70"/>
    <w:rsid w:val="00406168"/>
    <w:rsid w:val="00416837"/>
    <w:rsid w:val="004307F2"/>
    <w:rsid w:val="0045765B"/>
    <w:rsid w:val="00467C81"/>
    <w:rsid w:val="004E6F14"/>
    <w:rsid w:val="004F0AAB"/>
    <w:rsid w:val="004F2352"/>
    <w:rsid w:val="005030CE"/>
    <w:rsid w:val="00545AB4"/>
    <w:rsid w:val="005A3D6F"/>
    <w:rsid w:val="005F5BC2"/>
    <w:rsid w:val="006075AB"/>
    <w:rsid w:val="0065494D"/>
    <w:rsid w:val="00662F2C"/>
    <w:rsid w:val="006659E1"/>
    <w:rsid w:val="00694A7E"/>
    <w:rsid w:val="006A5835"/>
    <w:rsid w:val="006C3699"/>
    <w:rsid w:val="006E0C83"/>
    <w:rsid w:val="006E5B1E"/>
    <w:rsid w:val="00726766"/>
    <w:rsid w:val="00762E62"/>
    <w:rsid w:val="007838E0"/>
    <w:rsid w:val="008055CC"/>
    <w:rsid w:val="00824D0C"/>
    <w:rsid w:val="00857C13"/>
    <w:rsid w:val="00865F4D"/>
    <w:rsid w:val="008802E7"/>
    <w:rsid w:val="008B0C5D"/>
    <w:rsid w:val="008B3B41"/>
    <w:rsid w:val="008D348D"/>
    <w:rsid w:val="00A0715A"/>
    <w:rsid w:val="00A3559B"/>
    <w:rsid w:val="00A8698A"/>
    <w:rsid w:val="00A93C8C"/>
    <w:rsid w:val="00B11825"/>
    <w:rsid w:val="00B50D16"/>
    <w:rsid w:val="00B63AA5"/>
    <w:rsid w:val="00B67E7B"/>
    <w:rsid w:val="00B7181E"/>
    <w:rsid w:val="00B84706"/>
    <w:rsid w:val="00B8614F"/>
    <w:rsid w:val="00BB6845"/>
    <w:rsid w:val="00BF3D40"/>
    <w:rsid w:val="00BF7AC5"/>
    <w:rsid w:val="00C0011A"/>
    <w:rsid w:val="00C338C1"/>
    <w:rsid w:val="00C611BE"/>
    <w:rsid w:val="00C946F0"/>
    <w:rsid w:val="00CB43A3"/>
    <w:rsid w:val="00CD3A4D"/>
    <w:rsid w:val="00D163DD"/>
    <w:rsid w:val="00D32290"/>
    <w:rsid w:val="00DC7560"/>
    <w:rsid w:val="00DF3970"/>
    <w:rsid w:val="00EA6384"/>
    <w:rsid w:val="00F14B43"/>
    <w:rsid w:val="00F83FD4"/>
    <w:rsid w:val="00F8480E"/>
    <w:rsid w:val="00FB753B"/>
    <w:rsid w:val="00FE5DF4"/>
    <w:rsid w:val="212ED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6DFC"/>
  <w15:chartTrackingRefBased/>
  <w15:docId w15:val="{E7C43454-1859-4DAE-9997-22016192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80E"/>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F8480E"/>
    <w:pPr>
      <w:keepNext/>
      <w:keepLines/>
      <w:spacing w:before="40" w:after="0"/>
      <w:outlineLvl w:val="1"/>
    </w:pPr>
    <w:rPr>
      <w:rFonts w:ascii="Calibri" w:eastAsiaTheme="majorEastAsia" w:hAnsi="Calibri" w:cstheme="majorBidi"/>
      <w:sz w:val="26"/>
      <w:szCs w:val="26"/>
    </w:rPr>
  </w:style>
  <w:style w:type="paragraph" w:styleId="Heading3">
    <w:name w:val="heading 3"/>
    <w:basedOn w:val="Normal"/>
    <w:next w:val="Normal"/>
    <w:link w:val="Heading3Char"/>
    <w:uiPriority w:val="9"/>
    <w:unhideWhenUsed/>
    <w:qFormat/>
    <w:rsid w:val="00F8480E"/>
    <w:pPr>
      <w:keepNext/>
      <w:keepLines/>
      <w:spacing w:before="40" w:after="0"/>
      <w:outlineLvl w:val="2"/>
    </w:pPr>
    <w:rPr>
      <w:rFonts w:ascii="Calibri" w:eastAsiaTheme="majorEastAsia" w:hAnsi="Calibri" w:cstheme="majorBidi"/>
      <w:sz w:val="24"/>
      <w:szCs w:val="24"/>
    </w:rPr>
  </w:style>
  <w:style w:type="paragraph" w:styleId="Heading4">
    <w:name w:val="heading 4"/>
    <w:basedOn w:val="Normal"/>
    <w:next w:val="Normal"/>
    <w:link w:val="Heading4Char"/>
    <w:uiPriority w:val="9"/>
    <w:unhideWhenUsed/>
    <w:qFormat/>
    <w:rsid w:val="00F8480E"/>
    <w:pPr>
      <w:keepNext/>
      <w:keepLines/>
      <w:spacing w:before="40" w:after="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80E"/>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F8480E"/>
    <w:rPr>
      <w:rFonts w:ascii="Calibri" w:eastAsiaTheme="majorEastAsia" w:hAnsi="Calibri" w:cstheme="majorBidi"/>
      <w:sz w:val="26"/>
      <w:szCs w:val="26"/>
    </w:rPr>
  </w:style>
  <w:style w:type="character" w:customStyle="1" w:styleId="Heading3Char">
    <w:name w:val="Heading 3 Char"/>
    <w:basedOn w:val="DefaultParagraphFont"/>
    <w:link w:val="Heading3"/>
    <w:uiPriority w:val="9"/>
    <w:rsid w:val="00F8480E"/>
    <w:rPr>
      <w:rFonts w:ascii="Calibri" w:eastAsiaTheme="majorEastAsia" w:hAnsi="Calibri" w:cstheme="majorBidi"/>
      <w:sz w:val="24"/>
      <w:szCs w:val="24"/>
    </w:rPr>
  </w:style>
  <w:style w:type="paragraph" w:styleId="Header">
    <w:name w:val="header"/>
    <w:basedOn w:val="Normal"/>
    <w:link w:val="HeaderChar"/>
    <w:uiPriority w:val="99"/>
    <w:unhideWhenUsed/>
    <w:rsid w:val="00F14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43"/>
  </w:style>
  <w:style w:type="paragraph" w:styleId="Footer">
    <w:name w:val="footer"/>
    <w:basedOn w:val="Normal"/>
    <w:link w:val="FooterChar"/>
    <w:uiPriority w:val="99"/>
    <w:unhideWhenUsed/>
    <w:rsid w:val="00F14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43"/>
  </w:style>
  <w:style w:type="paragraph" w:styleId="ListParagraph">
    <w:name w:val="List Paragraph"/>
    <w:basedOn w:val="Normal"/>
    <w:uiPriority w:val="34"/>
    <w:qFormat/>
    <w:rsid w:val="00EA6384"/>
    <w:pPr>
      <w:ind w:left="720"/>
      <w:contextualSpacing/>
    </w:pPr>
  </w:style>
  <w:style w:type="character" w:customStyle="1" w:styleId="Heading4Char">
    <w:name w:val="Heading 4 Char"/>
    <w:basedOn w:val="DefaultParagraphFont"/>
    <w:link w:val="Heading4"/>
    <w:uiPriority w:val="9"/>
    <w:rsid w:val="00F8480E"/>
    <w:rPr>
      <w:rFonts w:ascii="Calibri" w:eastAsiaTheme="majorEastAsia" w:hAnsi="Calibri" w:cstheme="majorBidi"/>
      <w:i/>
      <w:iCs/>
    </w:rPr>
  </w:style>
  <w:style w:type="character" w:styleId="Hyperlink">
    <w:name w:val="Hyperlink"/>
    <w:basedOn w:val="DefaultParagraphFont"/>
    <w:uiPriority w:val="99"/>
    <w:unhideWhenUsed/>
    <w:rsid w:val="008D348D"/>
    <w:rPr>
      <w:color w:val="0563C1" w:themeColor="hyperlink"/>
      <w:u w:val="single"/>
    </w:rPr>
  </w:style>
  <w:style w:type="character" w:styleId="UnresolvedMention">
    <w:name w:val="Unresolved Mention"/>
    <w:basedOn w:val="DefaultParagraphFont"/>
    <w:uiPriority w:val="99"/>
    <w:semiHidden/>
    <w:unhideWhenUsed/>
    <w:rsid w:val="008D348D"/>
    <w:rPr>
      <w:color w:val="605E5C"/>
      <w:shd w:val="clear" w:color="auto" w:fill="E1DFDD"/>
    </w:rPr>
  </w:style>
  <w:style w:type="character" w:styleId="FollowedHyperlink">
    <w:name w:val="FollowedHyperlink"/>
    <w:basedOn w:val="DefaultParagraphFont"/>
    <w:uiPriority w:val="99"/>
    <w:semiHidden/>
    <w:unhideWhenUsed/>
    <w:rsid w:val="008055CC"/>
    <w:rPr>
      <w:color w:val="954F72" w:themeColor="followedHyperlink"/>
      <w:u w:val="single"/>
    </w:rPr>
  </w:style>
  <w:style w:type="table" w:styleId="TableGrid">
    <w:name w:val="Table Grid"/>
    <w:basedOn w:val="TableNormal"/>
    <w:uiPriority w:val="39"/>
    <w:rsid w:val="0039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3D6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5A3D6F"/>
  </w:style>
  <w:style w:type="character" w:customStyle="1" w:styleId="eop">
    <w:name w:val="eop"/>
    <w:basedOn w:val="DefaultParagraphFont"/>
    <w:rsid w:val="005A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ha-training.lni.wa.gov/training/TrainingKits/HeatIllness/OutdoorHeatInstructorGuide.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sha-training.lni.wa.gov/training/TrainingKits/HeatIllness/OHEWorkerPresentation.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ni.wa.gov/safety-health/safety-rules/chapter-pdfs/WAC296-6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ha-training.lni.wa.gov/training/articulate/HeatIllness/stor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5" ma:contentTypeDescription="Create a new document." ma:contentTypeScope="" ma:versionID="7faa06b5d28c36c4b457e83c4c8299fb">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852e6430758552645ba2c3ea12173df3"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972B4-EF4B-4D88-B37D-CC8A155D2860}">
  <ds:schemaRefs>
    <ds:schemaRef ds:uri="http://schemas.openxmlformats.org/officeDocument/2006/bibliography"/>
  </ds:schemaRefs>
</ds:datastoreItem>
</file>

<file path=customXml/itemProps2.xml><?xml version="1.0" encoding="utf-8"?>
<ds:datastoreItem xmlns:ds="http://schemas.openxmlformats.org/officeDocument/2006/customXml" ds:itemID="{E8818648-F29B-4181-B7D9-C71A4E0BFE7E}">
  <ds:schemaRefs>
    <ds:schemaRef ds:uri="http://schemas.microsoft.com/office/2006/metadata/properties"/>
    <ds:schemaRef ds:uri="http://schemas.microsoft.com/office/infopath/2007/PartnerControls"/>
    <ds:schemaRef ds:uri="360febeb-7366-4b84-9b0e-9844ea0530c6"/>
    <ds:schemaRef ds:uri="26d29b98-aeef-4327-9348-13917ee0e6aa"/>
  </ds:schemaRefs>
</ds:datastoreItem>
</file>

<file path=customXml/itemProps3.xml><?xml version="1.0" encoding="utf-8"?>
<ds:datastoreItem xmlns:ds="http://schemas.openxmlformats.org/officeDocument/2006/customXml" ds:itemID="{E436C888-5069-4747-89C0-A2E7462E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BC1AD-349B-42F5-B5A9-1489639AF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Silver</dc:creator>
  <cp:keywords/>
  <dc:description/>
  <cp:lastModifiedBy>Rick Means</cp:lastModifiedBy>
  <cp:revision>20</cp:revision>
  <cp:lastPrinted>2023-07-11T21:50:00Z</cp:lastPrinted>
  <dcterms:created xsi:type="dcterms:W3CDTF">2022-06-21T21:52:00Z</dcterms:created>
  <dcterms:modified xsi:type="dcterms:W3CDTF">2023-07-13T21:36:00Z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MediaServiceImageTags">
    <vt:lpwstr/>
  </property>
</Properties>
</file>